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55020" w14:textId="77777777" w:rsidR="00F20DB3" w:rsidRPr="00356473" w:rsidRDefault="00F20DB3" w:rsidP="00F00870">
      <w:pPr>
        <w:pStyle w:val="Lijstalinea"/>
        <w:rPr>
          <w:rStyle w:val="Titelvanboek"/>
          <w:b w:val="0"/>
          <w:bCs w:val="0"/>
          <w:smallCaps w:val="0"/>
          <w:spacing w:val="0"/>
          <w:sz w:val="22"/>
          <w:szCs w:val="22"/>
        </w:rPr>
      </w:pPr>
    </w:p>
    <w:p w14:paraId="3D155021" w14:textId="77777777" w:rsidR="00F20DB3" w:rsidRPr="00267765" w:rsidRDefault="00F20DB3" w:rsidP="00BE0DC3">
      <w:pPr>
        <w:rPr>
          <w:sz w:val="22"/>
          <w:szCs w:val="22"/>
        </w:rPr>
      </w:pPr>
      <w:r w:rsidRPr="00267765">
        <w:rPr>
          <w:sz w:val="22"/>
          <w:szCs w:val="22"/>
        </w:rPr>
        <w:t>Raadsvoorstel</w:t>
      </w:r>
    </w:p>
    <w:p w14:paraId="3D155022" w14:textId="77777777" w:rsidR="00F20DB3" w:rsidRPr="00356473" w:rsidRDefault="00F20DB3" w:rsidP="00BE0DC3">
      <w:pPr>
        <w:rPr>
          <w:b/>
          <w:sz w:val="22"/>
          <w:szCs w:val="22"/>
        </w:rPr>
      </w:pPr>
    </w:p>
    <w:p w14:paraId="3D155023" w14:textId="77777777" w:rsidR="00F20DB3" w:rsidRPr="00356473" w:rsidRDefault="00707801" w:rsidP="00BE0DC3">
      <w:pPr>
        <w:rPr>
          <w:rFonts w:asciiTheme="minorHAnsi" w:hAnsiTheme="minorHAnsi"/>
          <w:b/>
          <w:i/>
          <w:sz w:val="20"/>
        </w:rPr>
      </w:pPr>
      <w:r w:rsidRPr="00356473">
        <w:rPr>
          <w:rFonts w:asciiTheme="minorHAnsi" w:hAnsiTheme="minorHAnsi"/>
          <w:b/>
          <w:i/>
          <w:sz w:val="20"/>
        </w:rPr>
        <w:t>Agendapunt:</w:t>
      </w:r>
      <w:r w:rsidR="00E87210" w:rsidRPr="00356473">
        <w:rPr>
          <w:rFonts w:asciiTheme="minorHAnsi" w:hAnsiTheme="minorHAnsi"/>
          <w:b/>
          <w:i/>
          <w:sz w:val="20"/>
        </w:rPr>
        <w:br/>
        <w:t>Zaaknummer:</w:t>
      </w:r>
      <w:r w:rsidRPr="00356473">
        <w:rPr>
          <w:rFonts w:asciiTheme="minorHAnsi" w:hAnsiTheme="minorHAnsi"/>
          <w:b/>
          <w:i/>
          <w:sz w:val="20"/>
        </w:rPr>
        <w:t xml:space="preserve"> </w:t>
      </w:r>
      <w:r w:rsidR="00E87210" w:rsidRPr="00356473">
        <w:rPr>
          <w:rFonts w:asciiTheme="minorHAnsi" w:hAnsiTheme="minorHAnsi"/>
          <w:b/>
          <w:i/>
          <w:sz w:val="20"/>
        </w:rPr>
        <w:fldChar w:fldCharType="begin"/>
      </w:r>
      <w:r w:rsidR="00E87210" w:rsidRPr="00356473">
        <w:rPr>
          <w:rFonts w:asciiTheme="minorHAnsi" w:hAnsiTheme="minorHAnsi"/>
          <w:b/>
          <w:i/>
          <w:sz w:val="20"/>
        </w:rPr>
        <w:instrText xml:space="preserve"> DOCPROPERTY  zaaksleutel  \* MERGEFORMAT </w:instrText>
      </w:r>
      <w:r w:rsidR="00E87210" w:rsidRPr="00356473">
        <w:rPr>
          <w:rFonts w:asciiTheme="minorHAnsi" w:hAnsiTheme="minorHAnsi"/>
          <w:b/>
          <w:i/>
          <w:sz w:val="20"/>
        </w:rPr>
        <w:fldChar w:fldCharType="separate"/>
      </w:r>
      <w:r w:rsidR="00E87210" w:rsidRPr="00356473">
        <w:rPr>
          <w:rFonts w:asciiTheme="minorHAnsi" w:hAnsiTheme="minorHAnsi"/>
          <w:b/>
          <w:i/>
          <w:sz w:val="20"/>
        </w:rPr>
        <w:t>2018-012844</w:t>
      </w:r>
      <w:r w:rsidR="00E87210" w:rsidRPr="00356473">
        <w:rPr>
          <w:rFonts w:asciiTheme="minorHAnsi" w:hAnsiTheme="minorHAnsi"/>
          <w:b/>
          <w:i/>
          <w:sz w:val="20"/>
        </w:rPr>
        <w:fldChar w:fldCharType="end"/>
      </w:r>
    </w:p>
    <w:p w14:paraId="3D155024" w14:textId="77777777" w:rsidR="00F20DB3" w:rsidRPr="00356473" w:rsidRDefault="00F20DB3" w:rsidP="00BE0DC3">
      <w:pPr>
        <w:rPr>
          <w:rFonts w:asciiTheme="minorHAnsi" w:hAnsiTheme="minorHAnsi"/>
          <w:sz w:val="22"/>
          <w:szCs w:val="22"/>
        </w:rPr>
      </w:pPr>
    </w:p>
    <w:tbl>
      <w:tblPr>
        <w:tblW w:w="9498" w:type="dxa"/>
        <w:tblLayout w:type="fixed"/>
        <w:tblCellMar>
          <w:left w:w="70" w:type="dxa"/>
          <w:right w:w="70" w:type="dxa"/>
        </w:tblCellMar>
        <w:tblLook w:val="0000" w:firstRow="0" w:lastRow="0" w:firstColumn="0" w:lastColumn="0" w:noHBand="0" w:noVBand="0"/>
      </w:tblPr>
      <w:tblGrid>
        <w:gridCol w:w="2197"/>
        <w:gridCol w:w="2410"/>
        <w:gridCol w:w="1559"/>
        <w:gridCol w:w="3332"/>
      </w:tblGrid>
      <w:tr w:rsidR="00F20DB3" w:rsidRPr="00356473" w14:paraId="3D155027" w14:textId="77777777" w:rsidTr="00C37A42">
        <w:tc>
          <w:tcPr>
            <w:tcW w:w="9498" w:type="dxa"/>
            <w:gridSpan w:val="4"/>
          </w:tcPr>
          <w:p w14:paraId="3D155025" w14:textId="77777777" w:rsidR="00F20DB3" w:rsidRPr="00356473" w:rsidRDefault="00F20DB3" w:rsidP="00BE0DC3">
            <w:pPr>
              <w:rPr>
                <w:rFonts w:asciiTheme="minorHAnsi" w:hAnsiTheme="minorHAnsi"/>
                <w:b/>
                <w:sz w:val="22"/>
                <w:szCs w:val="22"/>
              </w:rPr>
            </w:pPr>
            <w:r w:rsidRPr="00356473">
              <w:rPr>
                <w:rFonts w:asciiTheme="minorHAnsi" w:hAnsiTheme="minorHAnsi"/>
                <w:b/>
                <w:sz w:val="22"/>
                <w:szCs w:val="22"/>
              </w:rPr>
              <w:t>Onderwerp</w:t>
            </w:r>
          </w:p>
          <w:p w14:paraId="3D155026" w14:textId="0336B149" w:rsidR="00F20DB3" w:rsidRPr="00356473" w:rsidRDefault="00704B07" w:rsidP="00BE0DC3">
            <w:pPr>
              <w:rPr>
                <w:rFonts w:asciiTheme="minorHAnsi" w:hAnsiTheme="minorHAnsi"/>
                <w:sz w:val="22"/>
                <w:szCs w:val="22"/>
              </w:rPr>
            </w:pPr>
            <w:r>
              <w:rPr>
                <w:rFonts w:asciiTheme="minorHAnsi" w:hAnsiTheme="minorHAnsi"/>
                <w:sz w:val="22"/>
                <w:szCs w:val="22"/>
              </w:rPr>
              <w:t>Verordening Rioolheffing</w:t>
            </w:r>
            <w:r w:rsidR="00880AE4">
              <w:rPr>
                <w:rFonts w:asciiTheme="minorHAnsi" w:hAnsiTheme="minorHAnsi"/>
                <w:sz w:val="22"/>
                <w:szCs w:val="22"/>
              </w:rPr>
              <w:fldChar w:fldCharType="begin"/>
            </w:r>
            <w:r w:rsidR="00880AE4">
              <w:rPr>
                <w:rFonts w:asciiTheme="minorHAnsi" w:hAnsiTheme="minorHAnsi"/>
                <w:sz w:val="22"/>
                <w:szCs w:val="22"/>
              </w:rPr>
              <w:instrText xml:space="preserve"> this.documenttitel </w:instrText>
            </w:r>
            <w:r w:rsidR="00880AE4">
              <w:rPr>
                <w:rFonts w:asciiTheme="minorHAnsi" w:hAnsiTheme="minorHAnsi"/>
                <w:sz w:val="22"/>
                <w:szCs w:val="22"/>
              </w:rPr>
              <w:fldChar w:fldCharType="end"/>
            </w:r>
            <w:r w:rsidR="00E40732">
              <w:rPr>
                <w:rFonts w:asciiTheme="minorHAnsi" w:hAnsiTheme="minorHAnsi"/>
                <w:sz w:val="22"/>
                <w:szCs w:val="22"/>
              </w:rPr>
              <w:fldChar w:fldCharType="begin"/>
            </w:r>
            <w:r w:rsidR="00E40732">
              <w:rPr>
                <w:rFonts w:asciiTheme="minorHAnsi" w:hAnsiTheme="minorHAnsi"/>
                <w:sz w:val="22"/>
                <w:szCs w:val="22"/>
              </w:rPr>
              <w:instrText xml:space="preserve"> DOCPROPERTY  documenttitel </w:instrText>
            </w:r>
            <w:r w:rsidR="00E40732">
              <w:rPr>
                <w:rFonts w:asciiTheme="minorHAnsi" w:hAnsiTheme="minorHAnsi"/>
                <w:sz w:val="22"/>
                <w:szCs w:val="22"/>
              </w:rPr>
              <w:fldChar w:fldCharType="end"/>
            </w:r>
            <w:r w:rsidR="004D4FED">
              <w:rPr>
                <w:rFonts w:asciiTheme="minorHAnsi" w:hAnsiTheme="minorHAnsi"/>
                <w:sz w:val="22"/>
                <w:szCs w:val="22"/>
              </w:rPr>
              <w:fldChar w:fldCharType="begin"/>
            </w:r>
            <w:r w:rsidR="004D4FED">
              <w:rPr>
                <w:rFonts w:asciiTheme="minorHAnsi" w:hAnsiTheme="minorHAnsi"/>
                <w:sz w:val="22"/>
                <w:szCs w:val="22"/>
              </w:rPr>
              <w:instrText xml:space="preserve"> this.documenttitel </w:instrText>
            </w:r>
            <w:r w:rsidR="004D4FED">
              <w:rPr>
                <w:rFonts w:asciiTheme="minorHAnsi" w:hAnsiTheme="minorHAnsi"/>
                <w:sz w:val="22"/>
                <w:szCs w:val="22"/>
              </w:rPr>
              <w:fldChar w:fldCharType="end"/>
            </w:r>
            <w:r w:rsidR="00780A2F" w:rsidRPr="00356473">
              <w:rPr>
                <w:rFonts w:asciiTheme="minorHAnsi" w:hAnsiTheme="minorHAnsi"/>
                <w:sz w:val="22"/>
                <w:szCs w:val="22"/>
              </w:rPr>
              <w:br/>
            </w:r>
          </w:p>
        </w:tc>
      </w:tr>
      <w:tr w:rsidR="00F20DB3" w:rsidRPr="00356473" w14:paraId="3D15502C" w14:textId="77777777" w:rsidTr="00C37A42">
        <w:tc>
          <w:tcPr>
            <w:tcW w:w="2197" w:type="dxa"/>
          </w:tcPr>
          <w:p w14:paraId="643BFE1B" w14:textId="77777777" w:rsidR="00F20DB3" w:rsidRDefault="00F20DB3" w:rsidP="00BE0DC3">
            <w:pPr>
              <w:rPr>
                <w:b/>
                <w:sz w:val="22"/>
                <w:szCs w:val="22"/>
              </w:rPr>
            </w:pPr>
            <w:r w:rsidRPr="00356473">
              <w:rPr>
                <w:b/>
                <w:sz w:val="22"/>
                <w:szCs w:val="22"/>
              </w:rPr>
              <w:t>Datum voorstel</w:t>
            </w:r>
          </w:p>
          <w:p w14:paraId="3D155028" w14:textId="6C9041AD" w:rsidR="00704B07" w:rsidRPr="00356473" w:rsidRDefault="00704B07" w:rsidP="00BE0DC3">
            <w:pPr>
              <w:rPr>
                <w:sz w:val="22"/>
                <w:szCs w:val="22"/>
              </w:rPr>
            </w:pPr>
            <w:r>
              <w:rPr>
                <w:sz w:val="22"/>
                <w:szCs w:val="22"/>
              </w:rPr>
              <w:t>20 november 2018</w:t>
            </w:r>
          </w:p>
        </w:tc>
        <w:tc>
          <w:tcPr>
            <w:tcW w:w="2410" w:type="dxa"/>
          </w:tcPr>
          <w:p w14:paraId="753481F4" w14:textId="77777777" w:rsidR="00F20DB3" w:rsidRDefault="00F20DB3" w:rsidP="00BE0DC3">
            <w:pPr>
              <w:rPr>
                <w:b/>
                <w:sz w:val="22"/>
                <w:szCs w:val="22"/>
              </w:rPr>
            </w:pPr>
            <w:r w:rsidRPr="00356473">
              <w:rPr>
                <w:b/>
                <w:sz w:val="22"/>
                <w:szCs w:val="22"/>
              </w:rPr>
              <w:t>Datum raadsvergadering</w:t>
            </w:r>
          </w:p>
          <w:p w14:paraId="3D155029" w14:textId="7A6A746F" w:rsidR="00704B07" w:rsidRPr="00C37A42" w:rsidRDefault="00704B07" w:rsidP="00BE0DC3">
            <w:pPr>
              <w:rPr>
                <w:sz w:val="22"/>
                <w:szCs w:val="22"/>
              </w:rPr>
            </w:pPr>
            <w:bookmarkStart w:id="0" w:name="_GoBack"/>
            <w:r w:rsidRPr="00C37A42">
              <w:rPr>
                <w:sz w:val="22"/>
                <w:szCs w:val="22"/>
              </w:rPr>
              <w:t>4 december 2018</w:t>
            </w:r>
            <w:bookmarkEnd w:id="0"/>
          </w:p>
        </w:tc>
        <w:tc>
          <w:tcPr>
            <w:tcW w:w="1559" w:type="dxa"/>
          </w:tcPr>
          <w:p w14:paraId="11FB9EF4" w14:textId="77777777" w:rsidR="00F20DB3" w:rsidRDefault="00F20DB3" w:rsidP="00BE0DC3">
            <w:pPr>
              <w:rPr>
                <w:sz w:val="22"/>
                <w:szCs w:val="22"/>
              </w:rPr>
            </w:pPr>
          </w:p>
          <w:p w14:paraId="7D0DAA1D" w14:textId="77777777" w:rsidR="00704B07" w:rsidRDefault="00704B07" w:rsidP="00BE0DC3">
            <w:pPr>
              <w:rPr>
                <w:sz w:val="22"/>
                <w:szCs w:val="22"/>
              </w:rPr>
            </w:pPr>
          </w:p>
          <w:p w14:paraId="10441293" w14:textId="77777777" w:rsidR="00704B07" w:rsidRDefault="00704B07" w:rsidP="00BE0DC3">
            <w:pPr>
              <w:rPr>
                <w:sz w:val="22"/>
                <w:szCs w:val="22"/>
              </w:rPr>
            </w:pPr>
          </w:p>
          <w:p w14:paraId="1E89446E" w14:textId="77777777" w:rsidR="00704B07" w:rsidRDefault="00704B07" w:rsidP="00BE0DC3">
            <w:pPr>
              <w:rPr>
                <w:sz w:val="22"/>
                <w:szCs w:val="22"/>
              </w:rPr>
            </w:pPr>
          </w:p>
          <w:p w14:paraId="1312FE30" w14:textId="77777777" w:rsidR="00704B07" w:rsidRDefault="00704B07" w:rsidP="00BE0DC3">
            <w:pPr>
              <w:rPr>
                <w:sz w:val="22"/>
                <w:szCs w:val="22"/>
              </w:rPr>
            </w:pPr>
          </w:p>
          <w:p w14:paraId="5AAE4330" w14:textId="77777777" w:rsidR="00704B07" w:rsidRDefault="00704B07" w:rsidP="00BE0DC3">
            <w:pPr>
              <w:rPr>
                <w:sz w:val="22"/>
                <w:szCs w:val="22"/>
              </w:rPr>
            </w:pPr>
          </w:p>
          <w:p w14:paraId="3D15502A" w14:textId="77777777" w:rsidR="00704B07" w:rsidRPr="00356473" w:rsidRDefault="00704B07" w:rsidP="00BE0DC3">
            <w:pPr>
              <w:rPr>
                <w:sz w:val="22"/>
                <w:szCs w:val="22"/>
              </w:rPr>
            </w:pPr>
          </w:p>
        </w:tc>
        <w:tc>
          <w:tcPr>
            <w:tcW w:w="3332" w:type="dxa"/>
          </w:tcPr>
          <w:p w14:paraId="3D15502B" w14:textId="77777777" w:rsidR="00F20DB3" w:rsidRPr="00356473" w:rsidRDefault="00F20DB3" w:rsidP="00BE0DC3">
            <w:pPr>
              <w:rPr>
                <w:sz w:val="22"/>
                <w:szCs w:val="22"/>
              </w:rPr>
            </w:pPr>
          </w:p>
        </w:tc>
      </w:tr>
      <w:tr w:rsidR="00F20DB3" w:rsidRPr="00356473" w14:paraId="3D155031" w14:textId="77777777" w:rsidTr="00C37A42">
        <w:trPr>
          <w:cantSplit/>
          <w:trHeight w:hRule="exact" w:val="1418"/>
        </w:trPr>
        <w:tc>
          <w:tcPr>
            <w:tcW w:w="2197" w:type="dxa"/>
          </w:tcPr>
          <w:p w14:paraId="3D15502D" w14:textId="77777777" w:rsidR="00F20DB3" w:rsidRPr="00356473" w:rsidRDefault="00E40732" w:rsidP="00D57C42">
            <w:pPr>
              <w:rPr>
                <w:i/>
                <w:sz w:val="22"/>
                <w:szCs w:val="22"/>
              </w:rPr>
            </w:pPr>
            <w:r>
              <w:rPr>
                <w:sz w:val="22"/>
                <w:szCs w:val="22"/>
              </w:rPr>
              <w:fldChar w:fldCharType="begin"/>
            </w:r>
            <w:r>
              <w:rPr>
                <w:sz w:val="22"/>
                <w:szCs w:val="22"/>
              </w:rPr>
              <w:instrText xml:space="preserve"> DOCPROPERTY  datumvoorstel  \* MERGEFORMAT </w:instrText>
            </w:r>
            <w:r>
              <w:rPr>
                <w:sz w:val="22"/>
                <w:szCs w:val="22"/>
              </w:rPr>
              <w:fldChar w:fldCharType="end"/>
            </w:r>
          </w:p>
        </w:tc>
        <w:tc>
          <w:tcPr>
            <w:tcW w:w="2410" w:type="dxa"/>
          </w:tcPr>
          <w:p w14:paraId="3D15502E" w14:textId="77777777" w:rsidR="00F20DB3" w:rsidRPr="00356473" w:rsidRDefault="00E43A53" w:rsidP="00BE0DC3">
            <w:pPr>
              <w:rPr>
                <w:i/>
                <w:sz w:val="22"/>
                <w:szCs w:val="22"/>
              </w:rPr>
            </w:pPr>
            <w:r>
              <w:rPr>
                <w:sz w:val="22"/>
                <w:szCs w:val="22"/>
              </w:rPr>
              <w:fldChar w:fldCharType="begin"/>
            </w:r>
            <w:r>
              <w:rPr>
                <w:sz w:val="22"/>
                <w:szCs w:val="22"/>
              </w:rPr>
              <w:instrText xml:space="preserve"> DOCPROPERTY  datumraad  \* MERGEFORMAT </w:instrText>
            </w:r>
            <w:r>
              <w:rPr>
                <w:sz w:val="22"/>
                <w:szCs w:val="22"/>
              </w:rPr>
              <w:fldChar w:fldCharType="end"/>
            </w:r>
          </w:p>
        </w:tc>
        <w:tc>
          <w:tcPr>
            <w:tcW w:w="1559" w:type="dxa"/>
          </w:tcPr>
          <w:p w14:paraId="3D23658D" w14:textId="77777777" w:rsidR="00F20DB3" w:rsidRDefault="00F20DB3" w:rsidP="00BE0DC3">
            <w:pPr>
              <w:rPr>
                <w:sz w:val="22"/>
                <w:szCs w:val="22"/>
              </w:rPr>
            </w:pPr>
          </w:p>
          <w:p w14:paraId="3D15502F" w14:textId="77777777" w:rsidR="00704B07" w:rsidRPr="00356473" w:rsidRDefault="00704B07" w:rsidP="00BE0DC3">
            <w:pPr>
              <w:rPr>
                <w:sz w:val="22"/>
                <w:szCs w:val="22"/>
              </w:rPr>
            </w:pPr>
          </w:p>
        </w:tc>
        <w:tc>
          <w:tcPr>
            <w:tcW w:w="3332" w:type="dxa"/>
          </w:tcPr>
          <w:p w14:paraId="3D155030" w14:textId="77777777" w:rsidR="00F20DB3" w:rsidRPr="00356473" w:rsidRDefault="00F20DB3" w:rsidP="00BE0DC3">
            <w:pPr>
              <w:rPr>
                <w:sz w:val="22"/>
                <w:szCs w:val="22"/>
              </w:rPr>
            </w:pPr>
          </w:p>
        </w:tc>
      </w:tr>
    </w:tbl>
    <w:p w14:paraId="3D155032" w14:textId="77777777" w:rsidR="00F20DB3" w:rsidRPr="00356473" w:rsidRDefault="00F20DB3" w:rsidP="00BE0DC3">
      <w:pPr>
        <w:rPr>
          <w:sz w:val="22"/>
          <w:szCs w:val="22"/>
        </w:rPr>
      </w:pPr>
    </w:p>
    <w:p w14:paraId="3D155033" w14:textId="77777777" w:rsidR="00267765" w:rsidRDefault="00267765" w:rsidP="00267765">
      <w:pPr>
        <w:rPr>
          <w:sz w:val="22"/>
          <w:szCs w:val="22"/>
        </w:rPr>
      </w:pPr>
      <w:r>
        <w:rPr>
          <w:sz w:val="22"/>
          <w:szCs w:val="22"/>
        </w:rPr>
        <w:t>Aan de gemeenteraad,</w:t>
      </w:r>
    </w:p>
    <w:p w14:paraId="3D155034" w14:textId="77777777" w:rsidR="00267765" w:rsidRDefault="00267765" w:rsidP="00267765">
      <w:pPr>
        <w:spacing w:line="320" w:lineRule="atLeast"/>
        <w:rPr>
          <w:rFonts w:cs="Arial"/>
          <w:sz w:val="22"/>
        </w:rPr>
      </w:pPr>
    </w:p>
    <w:p w14:paraId="3D155035" w14:textId="77777777" w:rsidR="00267765" w:rsidRDefault="00267765" w:rsidP="00267765">
      <w:pPr>
        <w:rPr>
          <w:rFonts w:asciiTheme="minorHAnsi" w:hAnsiTheme="minorHAnsi" w:cs="Arial"/>
          <w:b/>
          <w:sz w:val="22"/>
          <w:szCs w:val="22"/>
        </w:rPr>
      </w:pPr>
      <w:r>
        <w:rPr>
          <w:rFonts w:asciiTheme="minorHAnsi" w:hAnsiTheme="minorHAnsi" w:cs="Arial"/>
          <w:b/>
          <w:sz w:val="22"/>
          <w:szCs w:val="22"/>
        </w:rPr>
        <w:t>Voorstel</w:t>
      </w:r>
    </w:p>
    <w:p w14:paraId="62F8B1F6" w14:textId="3E04627E" w:rsidR="001A1F91" w:rsidRDefault="001A1F91" w:rsidP="001A1F91">
      <w:pPr>
        <w:pStyle w:val="Default"/>
      </w:pPr>
    </w:p>
    <w:p w14:paraId="79D0100B" w14:textId="77777777" w:rsidR="001A1F91" w:rsidRDefault="001A1F91" w:rsidP="001A1F91">
      <w:pPr>
        <w:pStyle w:val="Default"/>
        <w:rPr>
          <w:sz w:val="22"/>
          <w:szCs w:val="22"/>
        </w:rPr>
      </w:pPr>
      <w:r>
        <w:rPr>
          <w:sz w:val="22"/>
          <w:szCs w:val="22"/>
        </w:rPr>
        <w:t xml:space="preserve">1. Verordening op de heffing en de invordering van rioolheffing 2019 vast te stellen. </w:t>
      </w:r>
    </w:p>
    <w:p w14:paraId="3D15503B" w14:textId="77777777" w:rsidR="00267765" w:rsidRDefault="00267765" w:rsidP="00267765">
      <w:pPr>
        <w:keepNext/>
        <w:outlineLvl w:val="2"/>
        <w:rPr>
          <w:rFonts w:asciiTheme="minorHAnsi" w:hAnsiTheme="minorHAnsi" w:cs="Arial"/>
          <w:b/>
          <w:bCs/>
          <w:sz w:val="22"/>
          <w:szCs w:val="22"/>
        </w:rPr>
      </w:pPr>
    </w:p>
    <w:p w14:paraId="3D15503C" w14:textId="77777777" w:rsidR="00267765" w:rsidRDefault="00267765" w:rsidP="00267765">
      <w:pPr>
        <w:rPr>
          <w:rFonts w:asciiTheme="minorHAnsi" w:hAnsiTheme="minorHAnsi" w:cs="Arial"/>
          <w:b/>
          <w:sz w:val="22"/>
          <w:szCs w:val="22"/>
        </w:rPr>
      </w:pPr>
      <w:r>
        <w:rPr>
          <w:rFonts w:asciiTheme="minorHAnsi" w:hAnsiTheme="minorHAnsi" w:cs="Arial"/>
          <w:b/>
          <w:sz w:val="22"/>
          <w:szCs w:val="22"/>
        </w:rPr>
        <w:t>Inleiding</w:t>
      </w:r>
    </w:p>
    <w:p w14:paraId="158464CD" w14:textId="77777777" w:rsidR="001A1F91" w:rsidRDefault="001A1F91" w:rsidP="001A1F91">
      <w:pPr>
        <w:pStyle w:val="Default"/>
      </w:pPr>
    </w:p>
    <w:p w14:paraId="753DFD44" w14:textId="7A3CFB1A" w:rsidR="001A1F91" w:rsidRDefault="001A1F91" w:rsidP="001A1F91">
      <w:pPr>
        <w:pStyle w:val="Default"/>
        <w:rPr>
          <w:sz w:val="22"/>
          <w:szCs w:val="22"/>
        </w:rPr>
      </w:pPr>
      <w:r>
        <w:rPr>
          <w:sz w:val="22"/>
          <w:szCs w:val="22"/>
        </w:rPr>
        <w:t xml:space="preserve">De verordening op de heffing en de invordering van rioolheffing dient jaarlijks en voor het aankomend belastingjaar (2019) weer te worden vastgesteld. Zie voor een uitgebreide toelichting het Raadsvoorstel van 25 september 2018. </w:t>
      </w:r>
    </w:p>
    <w:p w14:paraId="76E619D3" w14:textId="77777777" w:rsidR="001A1F91" w:rsidRDefault="001A1F91" w:rsidP="001A1F91">
      <w:pPr>
        <w:pStyle w:val="Default"/>
        <w:rPr>
          <w:sz w:val="22"/>
          <w:szCs w:val="22"/>
        </w:rPr>
      </w:pPr>
    </w:p>
    <w:p w14:paraId="131BD4C8" w14:textId="3696F4A5" w:rsidR="001A1F91" w:rsidRDefault="001A1F91" w:rsidP="001A1F91">
      <w:pPr>
        <w:pStyle w:val="Default"/>
        <w:rPr>
          <w:sz w:val="22"/>
          <w:szCs w:val="22"/>
        </w:rPr>
      </w:pPr>
      <w:r>
        <w:rPr>
          <w:sz w:val="22"/>
          <w:szCs w:val="22"/>
        </w:rPr>
        <w:t>In de raadsvergadering van 6 november 2018 zijn amendementen vastgesteld waarin de Raad onder meer heeft aangegeven dat de voorgestelde v</w:t>
      </w:r>
      <w:r w:rsidR="005B402B">
        <w:rPr>
          <w:sz w:val="22"/>
          <w:szCs w:val="22"/>
        </w:rPr>
        <w:t>erhogin</w:t>
      </w:r>
      <w:r>
        <w:rPr>
          <w:sz w:val="22"/>
          <w:szCs w:val="22"/>
        </w:rPr>
        <w:t xml:space="preserve">g van het tarief voor afvalstoffenheffing niet akkoord zijn en aangepast dienen te worden tot een maximum van 20% in vergelijking met het tarief van 2018. </w:t>
      </w:r>
      <w:r w:rsidR="005B402B">
        <w:rPr>
          <w:sz w:val="22"/>
          <w:szCs w:val="22"/>
        </w:rPr>
        <w:t>Als gevolg hiervan dient bij de rioolheffing de voorgestelde verlaging van het tarief in de gebruikersheffing categorie a geen doorgang te vinden.</w:t>
      </w:r>
    </w:p>
    <w:p w14:paraId="11C2DE51" w14:textId="77777777" w:rsidR="005B402B" w:rsidRDefault="005B402B" w:rsidP="001A1F91">
      <w:pPr>
        <w:keepNext/>
        <w:outlineLvl w:val="1"/>
        <w:rPr>
          <w:sz w:val="22"/>
          <w:szCs w:val="22"/>
        </w:rPr>
      </w:pPr>
    </w:p>
    <w:p w14:paraId="3D155042" w14:textId="2DBEBAFF" w:rsidR="00267765" w:rsidRDefault="001A1F91" w:rsidP="001A1F91">
      <w:pPr>
        <w:keepNext/>
        <w:outlineLvl w:val="1"/>
        <w:rPr>
          <w:rFonts w:asciiTheme="minorHAnsi" w:hAnsiTheme="minorHAnsi" w:cs="Arial"/>
          <w:b/>
          <w:bCs/>
          <w:smallCaps/>
          <w:sz w:val="22"/>
          <w:szCs w:val="22"/>
        </w:rPr>
      </w:pPr>
      <w:r>
        <w:rPr>
          <w:sz w:val="22"/>
          <w:szCs w:val="22"/>
        </w:rPr>
        <w:t>Hieronder in het kort de gevolgen van het amendement voor de tarieven.</w:t>
      </w:r>
    </w:p>
    <w:p w14:paraId="7E867162" w14:textId="77777777" w:rsidR="00EE471A" w:rsidRDefault="00EE471A" w:rsidP="00EE471A">
      <w:pPr>
        <w:pStyle w:val="Default"/>
      </w:pPr>
      <w:r>
        <w:t xml:space="preserve"> </w:t>
      </w:r>
    </w:p>
    <w:p w14:paraId="79552F63" w14:textId="6C84641B" w:rsidR="00EE471A" w:rsidRDefault="00EE471A" w:rsidP="00EE471A">
      <w:pPr>
        <w:pStyle w:val="Default"/>
        <w:rPr>
          <w:sz w:val="22"/>
          <w:szCs w:val="22"/>
        </w:rPr>
      </w:pPr>
      <w:r>
        <w:rPr>
          <w:i/>
          <w:iCs/>
          <w:sz w:val="22"/>
          <w:szCs w:val="22"/>
        </w:rPr>
        <w:t xml:space="preserve">1.1 De tarieven rioolheffing stijgen ten opzichte van 2018. </w:t>
      </w:r>
    </w:p>
    <w:tbl>
      <w:tblPr>
        <w:tblW w:w="0" w:type="auto"/>
        <w:tblBorders>
          <w:top w:val="nil"/>
          <w:left w:val="nil"/>
          <w:bottom w:val="nil"/>
          <w:right w:val="nil"/>
        </w:tblBorders>
        <w:tblLayout w:type="fixed"/>
        <w:tblLook w:val="0000" w:firstRow="0" w:lastRow="0" w:firstColumn="0" w:lastColumn="0" w:noHBand="0" w:noVBand="0"/>
      </w:tblPr>
      <w:tblGrid>
        <w:gridCol w:w="2943"/>
        <w:gridCol w:w="2635"/>
        <w:gridCol w:w="2789"/>
      </w:tblGrid>
      <w:tr w:rsidR="00EE471A" w14:paraId="426D878B" w14:textId="77777777" w:rsidTr="00F935A9">
        <w:trPr>
          <w:trHeight w:val="110"/>
        </w:trPr>
        <w:tc>
          <w:tcPr>
            <w:tcW w:w="2943" w:type="dxa"/>
            <w:tcBorders>
              <w:bottom w:val="single" w:sz="4" w:space="0" w:color="auto"/>
            </w:tcBorders>
          </w:tcPr>
          <w:p w14:paraId="5407F155" w14:textId="77777777" w:rsidR="00EE471A" w:rsidRDefault="00EE471A">
            <w:pPr>
              <w:pStyle w:val="Default"/>
              <w:rPr>
                <w:sz w:val="22"/>
                <w:szCs w:val="22"/>
              </w:rPr>
            </w:pPr>
            <w:r>
              <w:rPr>
                <w:b/>
                <w:bCs/>
                <w:sz w:val="22"/>
                <w:szCs w:val="22"/>
              </w:rPr>
              <w:t xml:space="preserve">Argumenten rioolheffing </w:t>
            </w:r>
          </w:p>
        </w:tc>
        <w:tc>
          <w:tcPr>
            <w:tcW w:w="2635" w:type="dxa"/>
            <w:tcBorders>
              <w:bottom w:val="single" w:sz="4" w:space="0" w:color="auto"/>
            </w:tcBorders>
          </w:tcPr>
          <w:p w14:paraId="4FC23A32" w14:textId="77777777" w:rsidR="00EE471A" w:rsidRDefault="00EE471A">
            <w:pPr>
              <w:pStyle w:val="Default"/>
              <w:rPr>
                <w:sz w:val="22"/>
                <w:szCs w:val="22"/>
              </w:rPr>
            </w:pPr>
            <w:r>
              <w:rPr>
                <w:b/>
                <w:bCs/>
                <w:sz w:val="22"/>
                <w:szCs w:val="22"/>
              </w:rPr>
              <w:t xml:space="preserve">2018 </w:t>
            </w:r>
          </w:p>
        </w:tc>
        <w:tc>
          <w:tcPr>
            <w:tcW w:w="2789" w:type="dxa"/>
            <w:tcBorders>
              <w:bottom w:val="single" w:sz="4" w:space="0" w:color="auto"/>
            </w:tcBorders>
          </w:tcPr>
          <w:p w14:paraId="693F74B7" w14:textId="77777777" w:rsidR="00EE471A" w:rsidRDefault="00EE471A">
            <w:pPr>
              <w:pStyle w:val="Default"/>
              <w:rPr>
                <w:sz w:val="22"/>
                <w:szCs w:val="22"/>
              </w:rPr>
            </w:pPr>
            <w:r>
              <w:rPr>
                <w:b/>
                <w:bCs/>
                <w:sz w:val="22"/>
                <w:szCs w:val="22"/>
              </w:rPr>
              <w:t xml:space="preserve">2019 </w:t>
            </w:r>
          </w:p>
        </w:tc>
      </w:tr>
      <w:tr w:rsidR="00EE471A" w14:paraId="3C855B2F" w14:textId="77777777" w:rsidTr="00F935A9">
        <w:trPr>
          <w:trHeight w:val="1184"/>
        </w:trPr>
        <w:tc>
          <w:tcPr>
            <w:tcW w:w="2943" w:type="dxa"/>
            <w:tcBorders>
              <w:top w:val="single" w:sz="4" w:space="0" w:color="auto"/>
              <w:left w:val="single" w:sz="4" w:space="0" w:color="auto"/>
              <w:bottom w:val="single" w:sz="4" w:space="0" w:color="auto"/>
              <w:right w:val="single" w:sz="4" w:space="0" w:color="auto"/>
            </w:tcBorders>
          </w:tcPr>
          <w:p w14:paraId="7EF5AB05" w14:textId="77777777" w:rsidR="00EE471A" w:rsidRDefault="00EE471A">
            <w:pPr>
              <w:pStyle w:val="Default"/>
              <w:rPr>
                <w:sz w:val="22"/>
                <w:szCs w:val="22"/>
              </w:rPr>
            </w:pPr>
            <w:r>
              <w:rPr>
                <w:sz w:val="22"/>
                <w:szCs w:val="22"/>
              </w:rPr>
              <w:t xml:space="preserve">Eigenarenheffing </w:t>
            </w:r>
          </w:p>
          <w:p w14:paraId="2D6830CA" w14:textId="77777777" w:rsidR="00EE471A" w:rsidRDefault="00EE471A">
            <w:pPr>
              <w:pStyle w:val="Default"/>
              <w:rPr>
                <w:sz w:val="22"/>
                <w:szCs w:val="22"/>
              </w:rPr>
            </w:pPr>
          </w:p>
          <w:p w14:paraId="31AEE29E" w14:textId="77777777" w:rsidR="00EE471A" w:rsidRDefault="00EE471A">
            <w:pPr>
              <w:pStyle w:val="Default"/>
              <w:rPr>
                <w:sz w:val="22"/>
                <w:szCs w:val="22"/>
              </w:rPr>
            </w:pPr>
            <w:r>
              <w:rPr>
                <w:sz w:val="22"/>
                <w:szCs w:val="22"/>
              </w:rPr>
              <w:t xml:space="preserve">Gebruikersheffing categorie a </w:t>
            </w:r>
          </w:p>
          <w:p w14:paraId="1D388E5C" w14:textId="77777777" w:rsidR="00EE471A" w:rsidRDefault="00EE471A">
            <w:pPr>
              <w:pStyle w:val="Default"/>
              <w:rPr>
                <w:sz w:val="22"/>
                <w:szCs w:val="22"/>
              </w:rPr>
            </w:pPr>
            <w:r>
              <w:rPr>
                <w:sz w:val="22"/>
                <w:szCs w:val="22"/>
              </w:rPr>
              <w:t xml:space="preserve">Gebruikersheffing categorie b </w:t>
            </w:r>
          </w:p>
          <w:p w14:paraId="1DBA136D" w14:textId="77777777" w:rsidR="00EE471A" w:rsidRDefault="00EE471A">
            <w:pPr>
              <w:pStyle w:val="Default"/>
              <w:rPr>
                <w:sz w:val="22"/>
                <w:szCs w:val="22"/>
              </w:rPr>
            </w:pPr>
            <w:r>
              <w:rPr>
                <w:sz w:val="22"/>
                <w:szCs w:val="22"/>
              </w:rPr>
              <w:t xml:space="preserve">Gebruikersheffing categorie c </w:t>
            </w:r>
          </w:p>
          <w:p w14:paraId="0687F253" w14:textId="77777777" w:rsidR="00EE471A" w:rsidRDefault="00EE471A">
            <w:pPr>
              <w:pStyle w:val="Default"/>
              <w:rPr>
                <w:sz w:val="22"/>
                <w:szCs w:val="22"/>
              </w:rPr>
            </w:pPr>
            <w:r>
              <w:rPr>
                <w:sz w:val="22"/>
                <w:szCs w:val="22"/>
              </w:rPr>
              <w:t xml:space="preserve">Gebruikersheffing categorie d </w:t>
            </w:r>
          </w:p>
          <w:p w14:paraId="286816B2" w14:textId="77777777" w:rsidR="00EE471A" w:rsidRDefault="00EE471A">
            <w:pPr>
              <w:pStyle w:val="Default"/>
              <w:rPr>
                <w:sz w:val="22"/>
                <w:szCs w:val="22"/>
              </w:rPr>
            </w:pPr>
            <w:r>
              <w:rPr>
                <w:sz w:val="22"/>
                <w:szCs w:val="22"/>
              </w:rPr>
              <w:t xml:space="preserve">Gebruikersheffing categorie e </w:t>
            </w:r>
          </w:p>
          <w:p w14:paraId="3C3B7B83" w14:textId="77777777" w:rsidR="00EE471A" w:rsidRDefault="00EE471A">
            <w:pPr>
              <w:pStyle w:val="Default"/>
              <w:rPr>
                <w:sz w:val="22"/>
                <w:szCs w:val="22"/>
              </w:rPr>
            </w:pPr>
            <w:r>
              <w:rPr>
                <w:sz w:val="22"/>
                <w:szCs w:val="22"/>
              </w:rPr>
              <w:lastRenderedPageBreak/>
              <w:t xml:space="preserve">Gebruikersheffing categorie f </w:t>
            </w:r>
          </w:p>
          <w:p w14:paraId="50FE2A0E" w14:textId="77777777" w:rsidR="00EE471A" w:rsidRDefault="00EE471A">
            <w:pPr>
              <w:pStyle w:val="Default"/>
              <w:rPr>
                <w:sz w:val="22"/>
                <w:szCs w:val="22"/>
              </w:rPr>
            </w:pPr>
            <w:r>
              <w:rPr>
                <w:sz w:val="22"/>
                <w:szCs w:val="22"/>
              </w:rPr>
              <w:t xml:space="preserve">Gebruikersheffing categorie g </w:t>
            </w:r>
          </w:p>
          <w:p w14:paraId="41A03048" w14:textId="77777777" w:rsidR="00EE471A" w:rsidRDefault="00EE471A">
            <w:pPr>
              <w:pStyle w:val="Default"/>
              <w:rPr>
                <w:sz w:val="22"/>
                <w:szCs w:val="22"/>
              </w:rPr>
            </w:pPr>
            <w:r>
              <w:rPr>
                <w:sz w:val="22"/>
                <w:szCs w:val="22"/>
              </w:rPr>
              <w:t xml:space="preserve">Gebruikersheffing categorie h </w:t>
            </w:r>
          </w:p>
        </w:tc>
        <w:tc>
          <w:tcPr>
            <w:tcW w:w="2635" w:type="dxa"/>
            <w:tcBorders>
              <w:top w:val="single" w:sz="4" w:space="0" w:color="auto"/>
              <w:left w:val="single" w:sz="4" w:space="0" w:color="auto"/>
              <w:bottom w:val="single" w:sz="4" w:space="0" w:color="auto"/>
              <w:right w:val="single" w:sz="4" w:space="0" w:color="auto"/>
            </w:tcBorders>
          </w:tcPr>
          <w:p w14:paraId="396901CA" w14:textId="77777777" w:rsidR="00EE471A" w:rsidRPr="00EE471A" w:rsidRDefault="00EE471A">
            <w:pPr>
              <w:pStyle w:val="Default"/>
              <w:rPr>
                <w:sz w:val="22"/>
                <w:szCs w:val="22"/>
              </w:rPr>
            </w:pPr>
            <w:r w:rsidRPr="00EE471A">
              <w:rPr>
                <w:sz w:val="22"/>
                <w:szCs w:val="22"/>
              </w:rPr>
              <w:lastRenderedPageBreak/>
              <w:t xml:space="preserve">163,58 </w:t>
            </w:r>
          </w:p>
          <w:p w14:paraId="11249140" w14:textId="77777777" w:rsidR="00EE471A" w:rsidRDefault="00EE471A">
            <w:pPr>
              <w:pStyle w:val="Default"/>
              <w:rPr>
                <w:sz w:val="22"/>
                <w:szCs w:val="22"/>
              </w:rPr>
            </w:pPr>
          </w:p>
          <w:p w14:paraId="0C766EBD" w14:textId="77777777" w:rsidR="00EE471A" w:rsidRPr="00EE471A" w:rsidRDefault="00EE471A">
            <w:pPr>
              <w:pStyle w:val="Default"/>
              <w:rPr>
                <w:sz w:val="22"/>
                <w:szCs w:val="22"/>
              </w:rPr>
            </w:pPr>
            <w:r w:rsidRPr="00EE471A">
              <w:rPr>
                <w:sz w:val="22"/>
                <w:szCs w:val="22"/>
              </w:rPr>
              <w:t xml:space="preserve">32,88 </w:t>
            </w:r>
          </w:p>
          <w:p w14:paraId="3682FFA9" w14:textId="77777777" w:rsidR="00EE471A" w:rsidRPr="00EE471A" w:rsidRDefault="00EE471A">
            <w:pPr>
              <w:pStyle w:val="Default"/>
              <w:rPr>
                <w:sz w:val="22"/>
                <w:szCs w:val="22"/>
              </w:rPr>
            </w:pPr>
            <w:r w:rsidRPr="00EE471A">
              <w:rPr>
                <w:sz w:val="22"/>
                <w:szCs w:val="22"/>
              </w:rPr>
              <w:t xml:space="preserve">151,32 </w:t>
            </w:r>
          </w:p>
          <w:p w14:paraId="5A96B64F" w14:textId="77777777" w:rsidR="00EE471A" w:rsidRPr="00EE471A" w:rsidRDefault="00EE471A">
            <w:pPr>
              <w:pStyle w:val="Default"/>
              <w:rPr>
                <w:sz w:val="22"/>
                <w:szCs w:val="22"/>
              </w:rPr>
            </w:pPr>
            <w:r w:rsidRPr="00EE471A">
              <w:rPr>
                <w:sz w:val="22"/>
                <w:szCs w:val="22"/>
              </w:rPr>
              <w:t xml:space="preserve">202,32 </w:t>
            </w:r>
          </w:p>
          <w:p w14:paraId="62DCCC37" w14:textId="77777777" w:rsidR="00EE471A" w:rsidRPr="00EE471A" w:rsidRDefault="00EE471A">
            <w:pPr>
              <w:pStyle w:val="Default"/>
              <w:rPr>
                <w:sz w:val="22"/>
                <w:szCs w:val="22"/>
              </w:rPr>
            </w:pPr>
            <w:r w:rsidRPr="00EE471A">
              <w:rPr>
                <w:sz w:val="22"/>
                <w:szCs w:val="22"/>
              </w:rPr>
              <w:t xml:space="preserve">250,92 </w:t>
            </w:r>
          </w:p>
          <w:p w14:paraId="4B9339D0" w14:textId="77777777" w:rsidR="00EE471A" w:rsidRPr="00EE471A" w:rsidRDefault="00EE471A">
            <w:pPr>
              <w:pStyle w:val="Default"/>
              <w:rPr>
                <w:sz w:val="22"/>
                <w:szCs w:val="22"/>
              </w:rPr>
            </w:pPr>
            <w:r w:rsidRPr="00EE471A">
              <w:rPr>
                <w:sz w:val="22"/>
                <w:szCs w:val="22"/>
              </w:rPr>
              <w:t xml:space="preserve">502,68 </w:t>
            </w:r>
          </w:p>
          <w:p w14:paraId="6A1DC69D" w14:textId="77777777" w:rsidR="00EE471A" w:rsidRDefault="00EE471A">
            <w:pPr>
              <w:pStyle w:val="Default"/>
              <w:rPr>
                <w:sz w:val="22"/>
                <w:szCs w:val="22"/>
              </w:rPr>
            </w:pPr>
            <w:r>
              <w:rPr>
                <w:sz w:val="22"/>
                <w:szCs w:val="22"/>
              </w:rPr>
              <w:lastRenderedPageBreak/>
              <w:t xml:space="preserve">1.006,20 </w:t>
            </w:r>
          </w:p>
          <w:p w14:paraId="13595E03" w14:textId="77777777" w:rsidR="00EE471A" w:rsidRDefault="00EE471A">
            <w:pPr>
              <w:pStyle w:val="Default"/>
              <w:rPr>
                <w:sz w:val="22"/>
                <w:szCs w:val="22"/>
              </w:rPr>
            </w:pPr>
            <w:r>
              <w:rPr>
                <w:sz w:val="22"/>
                <w:szCs w:val="22"/>
              </w:rPr>
              <w:t xml:space="preserve">2.016,72 </w:t>
            </w:r>
          </w:p>
          <w:p w14:paraId="66785EEC" w14:textId="77777777" w:rsidR="00EE471A" w:rsidRDefault="00EE471A">
            <w:pPr>
              <w:pStyle w:val="Default"/>
              <w:rPr>
                <w:sz w:val="22"/>
                <w:szCs w:val="22"/>
              </w:rPr>
            </w:pPr>
            <w:r>
              <w:rPr>
                <w:sz w:val="22"/>
                <w:szCs w:val="22"/>
              </w:rPr>
              <w:t xml:space="preserve">10.082,16 </w:t>
            </w:r>
          </w:p>
        </w:tc>
        <w:tc>
          <w:tcPr>
            <w:tcW w:w="2789" w:type="dxa"/>
            <w:tcBorders>
              <w:top w:val="single" w:sz="4" w:space="0" w:color="auto"/>
              <w:left w:val="single" w:sz="4" w:space="0" w:color="auto"/>
              <w:bottom w:val="single" w:sz="4" w:space="0" w:color="auto"/>
              <w:right w:val="single" w:sz="4" w:space="0" w:color="auto"/>
            </w:tcBorders>
          </w:tcPr>
          <w:p w14:paraId="32DE68AA" w14:textId="77777777" w:rsidR="00EE471A" w:rsidRDefault="00EE471A">
            <w:pPr>
              <w:pStyle w:val="Default"/>
              <w:rPr>
                <w:sz w:val="22"/>
                <w:szCs w:val="22"/>
              </w:rPr>
            </w:pPr>
            <w:r>
              <w:rPr>
                <w:sz w:val="22"/>
                <w:szCs w:val="22"/>
              </w:rPr>
              <w:lastRenderedPageBreak/>
              <w:t xml:space="preserve">166,85 </w:t>
            </w:r>
          </w:p>
          <w:p w14:paraId="42E4EBE3" w14:textId="77777777" w:rsidR="00EE471A" w:rsidRDefault="00EE471A">
            <w:pPr>
              <w:pStyle w:val="Default"/>
              <w:rPr>
                <w:sz w:val="22"/>
                <w:szCs w:val="22"/>
              </w:rPr>
            </w:pPr>
          </w:p>
          <w:p w14:paraId="19620EF0" w14:textId="6363E232" w:rsidR="00EE471A" w:rsidRDefault="00EE471A">
            <w:pPr>
              <w:pStyle w:val="Default"/>
              <w:rPr>
                <w:sz w:val="22"/>
                <w:szCs w:val="22"/>
              </w:rPr>
            </w:pPr>
            <w:r>
              <w:rPr>
                <w:sz w:val="22"/>
                <w:szCs w:val="22"/>
              </w:rPr>
              <w:t xml:space="preserve">32,88 </w:t>
            </w:r>
          </w:p>
          <w:p w14:paraId="61E3C41C" w14:textId="77777777" w:rsidR="00EE471A" w:rsidRDefault="00EE471A">
            <w:pPr>
              <w:pStyle w:val="Default"/>
              <w:rPr>
                <w:sz w:val="22"/>
                <w:szCs w:val="22"/>
              </w:rPr>
            </w:pPr>
            <w:r>
              <w:rPr>
                <w:sz w:val="22"/>
                <w:szCs w:val="22"/>
              </w:rPr>
              <w:t xml:space="preserve">154,32 </w:t>
            </w:r>
          </w:p>
          <w:p w14:paraId="79E7457A" w14:textId="77777777" w:rsidR="00EE471A" w:rsidRDefault="00EE471A">
            <w:pPr>
              <w:pStyle w:val="Default"/>
              <w:rPr>
                <w:sz w:val="22"/>
                <w:szCs w:val="22"/>
              </w:rPr>
            </w:pPr>
            <w:r>
              <w:rPr>
                <w:sz w:val="22"/>
                <w:szCs w:val="22"/>
              </w:rPr>
              <w:t xml:space="preserve">206,28 </w:t>
            </w:r>
          </w:p>
          <w:p w14:paraId="38615B52" w14:textId="77777777" w:rsidR="00EE471A" w:rsidRDefault="00EE471A">
            <w:pPr>
              <w:pStyle w:val="Default"/>
              <w:rPr>
                <w:sz w:val="22"/>
                <w:szCs w:val="22"/>
              </w:rPr>
            </w:pPr>
            <w:r>
              <w:rPr>
                <w:sz w:val="22"/>
                <w:szCs w:val="22"/>
              </w:rPr>
              <w:t xml:space="preserve">255,84 </w:t>
            </w:r>
          </w:p>
          <w:p w14:paraId="09F93854" w14:textId="77777777" w:rsidR="00EE471A" w:rsidRDefault="00EE471A">
            <w:pPr>
              <w:pStyle w:val="Default"/>
              <w:rPr>
                <w:sz w:val="22"/>
                <w:szCs w:val="22"/>
              </w:rPr>
            </w:pPr>
            <w:r>
              <w:rPr>
                <w:sz w:val="22"/>
                <w:szCs w:val="22"/>
              </w:rPr>
              <w:t xml:space="preserve">512,64 </w:t>
            </w:r>
          </w:p>
          <w:p w14:paraId="38F29255" w14:textId="77777777" w:rsidR="00EE471A" w:rsidRDefault="00EE471A">
            <w:pPr>
              <w:pStyle w:val="Default"/>
              <w:rPr>
                <w:sz w:val="22"/>
                <w:szCs w:val="22"/>
              </w:rPr>
            </w:pPr>
            <w:r>
              <w:rPr>
                <w:sz w:val="22"/>
                <w:szCs w:val="22"/>
              </w:rPr>
              <w:lastRenderedPageBreak/>
              <w:t xml:space="preserve">1.026,24 </w:t>
            </w:r>
          </w:p>
          <w:p w14:paraId="4CE499F9" w14:textId="77777777" w:rsidR="00EE471A" w:rsidRDefault="00EE471A">
            <w:pPr>
              <w:pStyle w:val="Default"/>
              <w:rPr>
                <w:sz w:val="22"/>
                <w:szCs w:val="22"/>
              </w:rPr>
            </w:pPr>
            <w:r>
              <w:rPr>
                <w:sz w:val="22"/>
                <w:szCs w:val="22"/>
              </w:rPr>
              <w:t xml:space="preserve">2.057,04 </w:t>
            </w:r>
          </w:p>
          <w:p w14:paraId="78F3D027" w14:textId="77777777" w:rsidR="00EE471A" w:rsidRDefault="00EE471A">
            <w:pPr>
              <w:pStyle w:val="Default"/>
              <w:rPr>
                <w:sz w:val="22"/>
                <w:szCs w:val="22"/>
              </w:rPr>
            </w:pPr>
            <w:r>
              <w:rPr>
                <w:sz w:val="22"/>
                <w:szCs w:val="22"/>
              </w:rPr>
              <w:t xml:space="preserve">10.283,76 </w:t>
            </w:r>
          </w:p>
        </w:tc>
      </w:tr>
    </w:tbl>
    <w:p w14:paraId="3D155046" w14:textId="77777777" w:rsidR="00267765" w:rsidRDefault="00267765" w:rsidP="00267765">
      <w:pPr>
        <w:rPr>
          <w:rFonts w:asciiTheme="minorHAnsi" w:hAnsiTheme="minorHAnsi" w:cs="Arial"/>
          <w:i/>
          <w:iCs/>
          <w:sz w:val="22"/>
          <w:szCs w:val="22"/>
        </w:rPr>
      </w:pPr>
    </w:p>
    <w:p w14:paraId="272AF6DF" w14:textId="62D5957B" w:rsidR="001128FA" w:rsidRDefault="001128FA" w:rsidP="00267765">
      <w:pPr>
        <w:rPr>
          <w:rFonts w:asciiTheme="minorHAnsi" w:hAnsiTheme="minorHAnsi" w:cs="Arial"/>
          <w:sz w:val="22"/>
          <w:szCs w:val="22"/>
        </w:rPr>
      </w:pPr>
      <w:r>
        <w:rPr>
          <w:rFonts w:asciiTheme="minorHAnsi" w:hAnsiTheme="minorHAnsi" w:cs="Arial"/>
          <w:sz w:val="22"/>
          <w:szCs w:val="22"/>
        </w:rPr>
        <w:t xml:space="preserve">Met het terugdraaien van de verlaging van de Gebruikersheffing categorie a, zal ook de </w:t>
      </w:r>
      <w:proofErr w:type="spellStart"/>
      <w:r>
        <w:rPr>
          <w:rFonts w:asciiTheme="minorHAnsi" w:hAnsiTheme="minorHAnsi" w:cs="Arial"/>
          <w:sz w:val="22"/>
          <w:szCs w:val="22"/>
        </w:rPr>
        <w:t>kostendekkendheid</w:t>
      </w:r>
      <w:proofErr w:type="spellEnd"/>
      <w:r>
        <w:rPr>
          <w:rFonts w:asciiTheme="minorHAnsi" w:hAnsiTheme="minorHAnsi" w:cs="Arial"/>
          <w:sz w:val="22"/>
          <w:szCs w:val="22"/>
        </w:rPr>
        <w:t xml:space="preserve"> toenemen, immers er zullen meer opbrengsten gegenereerd worden.</w:t>
      </w:r>
    </w:p>
    <w:p w14:paraId="36D47AAF" w14:textId="10735934" w:rsidR="001128FA" w:rsidRDefault="001128FA" w:rsidP="00267765">
      <w:pPr>
        <w:rPr>
          <w:rFonts w:asciiTheme="minorHAnsi" w:hAnsiTheme="minorHAnsi" w:cs="Arial"/>
          <w:sz w:val="22"/>
          <w:szCs w:val="22"/>
        </w:rPr>
      </w:pPr>
      <w:r>
        <w:rPr>
          <w:rFonts w:asciiTheme="minorHAnsi" w:hAnsiTheme="minorHAnsi" w:cs="Arial"/>
          <w:sz w:val="22"/>
          <w:szCs w:val="22"/>
        </w:rPr>
        <w:t xml:space="preserve">De </w:t>
      </w:r>
      <w:proofErr w:type="spellStart"/>
      <w:r>
        <w:rPr>
          <w:rFonts w:asciiTheme="minorHAnsi" w:hAnsiTheme="minorHAnsi" w:cs="Arial"/>
          <w:sz w:val="22"/>
          <w:szCs w:val="22"/>
        </w:rPr>
        <w:t>kostendekkendheid</w:t>
      </w:r>
      <w:proofErr w:type="spellEnd"/>
      <w:r>
        <w:rPr>
          <w:rFonts w:asciiTheme="minorHAnsi" w:hAnsiTheme="minorHAnsi" w:cs="Arial"/>
          <w:sz w:val="22"/>
          <w:szCs w:val="22"/>
        </w:rPr>
        <w:t xml:space="preserve"> zal nu 100% zijn.</w:t>
      </w:r>
    </w:p>
    <w:p w14:paraId="2A53D62E" w14:textId="77777777" w:rsidR="009E2D10" w:rsidRDefault="009E2D10" w:rsidP="00267765">
      <w:pPr>
        <w:rPr>
          <w:rFonts w:asciiTheme="minorHAnsi" w:hAnsiTheme="minorHAnsi" w:cs="Arial"/>
          <w:sz w:val="22"/>
          <w:szCs w:val="22"/>
        </w:rPr>
      </w:pPr>
    </w:p>
    <w:p w14:paraId="6D4C7D12" w14:textId="34954736" w:rsidR="009E2D10" w:rsidRDefault="009E2D10" w:rsidP="00267765">
      <w:pPr>
        <w:rPr>
          <w:sz w:val="22"/>
          <w:szCs w:val="22"/>
        </w:rPr>
      </w:pPr>
      <w:r>
        <w:rPr>
          <w:rFonts w:asciiTheme="minorHAnsi" w:hAnsiTheme="minorHAnsi" w:cs="Arial"/>
          <w:sz w:val="22"/>
          <w:szCs w:val="22"/>
        </w:rPr>
        <w:t xml:space="preserve">Voor de inhoud van de verordening wordt verwezen naar het Raadsvoorstel van 6 november. Het artikel dat gewijzigd wordt betreft artikel 7. Hieronder het artikel zoals dat opgenomen dient te worden in de verordening op de </w:t>
      </w:r>
      <w:r>
        <w:rPr>
          <w:sz w:val="22"/>
          <w:szCs w:val="22"/>
        </w:rPr>
        <w:t>heffing en de invordering van rioolheffing 2019</w:t>
      </w:r>
      <w:r w:rsidR="00735862">
        <w:rPr>
          <w:sz w:val="22"/>
          <w:szCs w:val="22"/>
        </w:rPr>
        <w:t>.</w:t>
      </w:r>
    </w:p>
    <w:p w14:paraId="6CE1FC34" w14:textId="77777777" w:rsidR="00735862" w:rsidRDefault="00735862" w:rsidP="00267765">
      <w:pPr>
        <w:rPr>
          <w:sz w:val="22"/>
          <w:szCs w:val="22"/>
        </w:rPr>
      </w:pPr>
    </w:p>
    <w:p w14:paraId="4202B69F" w14:textId="77777777" w:rsidR="00735862" w:rsidRPr="001128FA" w:rsidRDefault="00735862" w:rsidP="00735862">
      <w:pPr>
        <w:rPr>
          <w:rFonts w:asciiTheme="minorHAnsi" w:hAnsiTheme="minorHAnsi" w:cs="Arial"/>
          <w:sz w:val="22"/>
          <w:szCs w:val="22"/>
        </w:rPr>
      </w:pPr>
      <w:r>
        <w:rPr>
          <w:b/>
          <w:bCs/>
          <w:sz w:val="22"/>
          <w:szCs w:val="22"/>
        </w:rPr>
        <w:t>Artikel 7 Belastingtarieven</w:t>
      </w:r>
    </w:p>
    <w:p w14:paraId="218BB768" w14:textId="77777777" w:rsidR="00735862" w:rsidRDefault="00735862" w:rsidP="00735862">
      <w:pPr>
        <w:pStyle w:val="Default"/>
      </w:pPr>
    </w:p>
    <w:p w14:paraId="0807E022" w14:textId="77777777" w:rsidR="00735862" w:rsidRDefault="00735862" w:rsidP="00735862">
      <w:pPr>
        <w:pStyle w:val="Default"/>
        <w:spacing w:after="18"/>
        <w:rPr>
          <w:sz w:val="22"/>
          <w:szCs w:val="22"/>
        </w:rPr>
      </w:pPr>
      <w:r>
        <w:rPr>
          <w:sz w:val="22"/>
          <w:szCs w:val="22"/>
        </w:rPr>
        <w:t xml:space="preserve">1. Het tarief voor het eigenarendeel bedraagt € 166,85. </w:t>
      </w:r>
    </w:p>
    <w:p w14:paraId="55623E05" w14:textId="7D24DB55" w:rsidR="00735862" w:rsidRDefault="00735862" w:rsidP="00735862">
      <w:pPr>
        <w:pStyle w:val="Default"/>
        <w:rPr>
          <w:sz w:val="22"/>
          <w:szCs w:val="22"/>
        </w:rPr>
      </w:pPr>
      <w:r>
        <w:rPr>
          <w:sz w:val="22"/>
          <w:szCs w:val="22"/>
        </w:rPr>
        <w:t xml:space="preserve">2. Het tarief voor het gebruikersdeel bedraagt, bij een hoeveelheid water: </w:t>
      </w:r>
    </w:p>
    <w:p w14:paraId="34F22C52" w14:textId="437D5030" w:rsidR="00735862" w:rsidRPr="00735862" w:rsidRDefault="00735862" w:rsidP="00735862">
      <w:pPr>
        <w:pStyle w:val="Default"/>
        <w:numPr>
          <w:ilvl w:val="1"/>
          <w:numId w:val="21"/>
        </w:numPr>
        <w:rPr>
          <w:b/>
          <w:sz w:val="22"/>
          <w:szCs w:val="22"/>
        </w:rPr>
      </w:pPr>
      <w:r w:rsidRPr="00735862">
        <w:rPr>
          <w:b/>
          <w:sz w:val="22"/>
          <w:szCs w:val="22"/>
        </w:rPr>
        <w:t xml:space="preserve">a. Van 0 m3 t/m 250 m3: € 32,88 </w:t>
      </w:r>
    </w:p>
    <w:p w14:paraId="499B0BD9" w14:textId="77777777" w:rsidR="00735862" w:rsidRDefault="00735862" w:rsidP="00735862">
      <w:pPr>
        <w:pStyle w:val="Default"/>
        <w:numPr>
          <w:ilvl w:val="1"/>
          <w:numId w:val="21"/>
        </w:numPr>
        <w:rPr>
          <w:sz w:val="22"/>
          <w:szCs w:val="22"/>
        </w:rPr>
      </w:pPr>
      <w:r>
        <w:rPr>
          <w:sz w:val="22"/>
          <w:szCs w:val="22"/>
        </w:rPr>
        <w:t xml:space="preserve">b. Van 251 m3 t/m 500 m3: € 154,32 </w:t>
      </w:r>
    </w:p>
    <w:p w14:paraId="5C22574D" w14:textId="77777777" w:rsidR="00735862" w:rsidRDefault="00735862" w:rsidP="00735862">
      <w:pPr>
        <w:pStyle w:val="Default"/>
        <w:numPr>
          <w:ilvl w:val="1"/>
          <w:numId w:val="21"/>
        </w:numPr>
        <w:rPr>
          <w:sz w:val="22"/>
          <w:szCs w:val="22"/>
        </w:rPr>
      </w:pPr>
      <w:r>
        <w:rPr>
          <w:sz w:val="22"/>
          <w:szCs w:val="22"/>
        </w:rPr>
        <w:t xml:space="preserve">c. Van 501 m3 t/m 750 m3 € 206,28 </w:t>
      </w:r>
    </w:p>
    <w:p w14:paraId="2C7C0C27" w14:textId="77777777" w:rsidR="00735862" w:rsidRDefault="00735862" w:rsidP="00735862">
      <w:pPr>
        <w:pStyle w:val="Default"/>
        <w:numPr>
          <w:ilvl w:val="1"/>
          <w:numId w:val="21"/>
        </w:numPr>
        <w:rPr>
          <w:sz w:val="22"/>
          <w:szCs w:val="22"/>
        </w:rPr>
      </w:pPr>
      <w:r>
        <w:rPr>
          <w:sz w:val="22"/>
          <w:szCs w:val="22"/>
        </w:rPr>
        <w:t xml:space="preserve">d. Van 751 m3 t/m 1.000 m3 € 255,84 </w:t>
      </w:r>
    </w:p>
    <w:p w14:paraId="2DEAEC37" w14:textId="77777777" w:rsidR="00735862" w:rsidRDefault="00735862" w:rsidP="00735862">
      <w:pPr>
        <w:pStyle w:val="Default"/>
        <w:numPr>
          <w:ilvl w:val="1"/>
          <w:numId w:val="21"/>
        </w:numPr>
        <w:rPr>
          <w:sz w:val="22"/>
          <w:szCs w:val="22"/>
        </w:rPr>
      </w:pPr>
      <w:r>
        <w:rPr>
          <w:sz w:val="22"/>
          <w:szCs w:val="22"/>
        </w:rPr>
        <w:t xml:space="preserve">e. Van 1.001 m3 t/m 2.500 m3 € 512,64 </w:t>
      </w:r>
    </w:p>
    <w:p w14:paraId="2874CEBA" w14:textId="77777777" w:rsidR="00735862" w:rsidRDefault="00735862" w:rsidP="00735862">
      <w:pPr>
        <w:pStyle w:val="Default"/>
        <w:numPr>
          <w:ilvl w:val="1"/>
          <w:numId w:val="21"/>
        </w:numPr>
        <w:rPr>
          <w:sz w:val="22"/>
          <w:szCs w:val="22"/>
        </w:rPr>
      </w:pPr>
      <w:r>
        <w:rPr>
          <w:sz w:val="22"/>
          <w:szCs w:val="22"/>
        </w:rPr>
        <w:t xml:space="preserve">f. Van 2.501 m3 t/m 5.000 m3 € 1.026,24 </w:t>
      </w:r>
    </w:p>
    <w:p w14:paraId="242B79C2" w14:textId="77777777" w:rsidR="00735862" w:rsidRDefault="00735862" w:rsidP="00735862">
      <w:pPr>
        <w:pStyle w:val="Default"/>
        <w:numPr>
          <w:ilvl w:val="1"/>
          <w:numId w:val="21"/>
        </w:numPr>
        <w:rPr>
          <w:sz w:val="22"/>
          <w:szCs w:val="22"/>
        </w:rPr>
      </w:pPr>
      <w:r>
        <w:rPr>
          <w:sz w:val="22"/>
          <w:szCs w:val="22"/>
        </w:rPr>
        <w:t xml:space="preserve">g. Van 5.001 m3 t/m 10.000 m3 € 2.057,04 </w:t>
      </w:r>
    </w:p>
    <w:p w14:paraId="32EAC631" w14:textId="77777777" w:rsidR="00735862" w:rsidRDefault="00735862" w:rsidP="00735862">
      <w:pPr>
        <w:pStyle w:val="Default"/>
        <w:numPr>
          <w:ilvl w:val="1"/>
          <w:numId w:val="21"/>
        </w:numPr>
        <w:rPr>
          <w:sz w:val="22"/>
          <w:szCs w:val="22"/>
        </w:rPr>
      </w:pPr>
      <w:r>
        <w:rPr>
          <w:sz w:val="22"/>
          <w:szCs w:val="22"/>
        </w:rPr>
        <w:t xml:space="preserve">h. Van 10.001 m3 of meer € 10.283,76 </w:t>
      </w:r>
    </w:p>
    <w:p w14:paraId="73C220E9" w14:textId="77777777" w:rsidR="00735862" w:rsidRDefault="00735862" w:rsidP="00735862">
      <w:pPr>
        <w:pStyle w:val="Default"/>
        <w:numPr>
          <w:ilvl w:val="1"/>
          <w:numId w:val="21"/>
        </w:numPr>
        <w:rPr>
          <w:sz w:val="22"/>
          <w:szCs w:val="22"/>
        </w:rPr>
      </w:pPr>
    </w:p>
    <w:p w14:paraId="364D82EF" w14:textId="77777777" w:rsidR="001128FA" w:rsidRDefault="001128FA" w:rsidP="00267765">
      <w:pPr>
        <w:rPr>
          <w:rFonts w:asciiTheme="minorHAnsi" w:hAnsiTheme="minorHAnsi" w:cs="Arial"/>
          <w:i/>
          <w:sz w:val="22"/>
          <w:szCs w:val="22"/>
        </w:rPr>
      </w:pPr>
    </w:p>
    <w:p w14:paraId="3D15505A" w14:textId="77777777" w:rsidR="00267765" w:rsidRDefault="00267765" w:rsidP="00267765">
      <w:pPr>
        <w:rPr>
          <w:rFonts w:asciiTheme="minorHAnsi" w:hAnsiTheme="minorHAnsi" w:cs="Arial"/>
          <w:b/>
          <w:sz w:val="22"/>
          <w:szCs w:val="22"/>
        </w:rPr>
      </w:pPr>
      <w:r>
        <w:rPr>
          <w:rFonts w:asciiTheme="minorHAnsi" w:hAnsiTheme="minorHAnsi" w:cs="Arial"/>
          <w:b/>
          <w:sz w:val="22"/>
          <w:szCs w:val="22"/>
        </w:rPr>
        <w:t>Financiën</w:t>
      </w:r>
    </w:p>
    <w:p w14:paraId="3D155062" w14:textId="7F145891" w:rsidR="00267765" w:rsidRDefault="001128FA" w:rsidP="00267765">
      <w:pPr>
        <w:rPr>
          <w:sz w:val="22"/>
          <w:szCs w:val="22"/>
        </w:rPr>
      </w:pPr>
      <w:r>
        <w:rPr>
          <w:sz w:val="22"/>
          <w:szCs w:val="22"/>
        </w:rPr>
        <w:t xml:space="preserve">Hieronder is de berekening inzake de </w:t>
      </w:r>
      <w:proofErr w:type="spellStart"/>
      <w:r>
        <w:rPr>
          <w:sz w:val="22"/>
          <w:szCs w:val="22"/>
        </w:rPr>
        <w:t>kostendekkendheid</w:t>
      </w:r>
      <w:proofErr w:type="spellEnd"/>
      <w:r>
        <w:rPr>
          <w:sz w:val="22"/>
          <w:szCs w:val="22"/>
        </w:rPr>
        <w:t xml:space="preserve"> weergegeven met inachtneming van het amendement afgezet tegen de oorspronkelijke berekening.</w:t>
      </w:r>
    </w:p>
    <w:p w14:paraId="4A96A252" w14:textId="77777777" w:rsidR="001128FA" w:rsidRDefault="001128FA" w:rsidP="00267765">
      <w:pPr>
        <w:rPr>
          <w:sz w:val="22"/>
          <w:szCs w:val="22"/>
        </w:rPr>
      </w:pPr>
    </w:p>
    <w:tbl>
      <w:tblPr>
        <w:tblStyle w:val="Tabelraster"/>
        <w:tblW w:w="0" w:type="auto"/>
        <w:tblLook w:val="04A0" w:firstRow="1" w:lastRow="0" w:firstColumn="1" w:lastColumn="0" w:noHBand="0" w:noVBand="1"/>
      </w:tblPr>
      <w:tblGrid>
        <w:gridCol w:w="3070"/>
        <w:gridCol w:w="1716"/>
        <w:gridCol w:w="1985"/>
      </w:tblGrid>
      <w:tr w:rsidR="001128FA" w14:paraId="653AE73A" w14:textId="77777777" w:rsidTr="009B7141">
        <w:tc>
          <w:tcPr>
            <w:tcW w:w="3070" w:type="dxa"/>
          </w:tcPr>
          <w:p w14:paraId="5E761DA7" w14:textId="77777777" w:rsidR="001128FA" w:rsidRDefault="001128FA" w:rsidP="00267765">
            <w:pPr>
              <w:rPr>
                <w:sz w:val="22"/>
                <w:szCs w:val="22"/>
              </w:rPr>
            </w:pPr>
          </w:p>
        </w:tc>
        <w:tc>
          <w:tcPr>
            <w:tcW w:w="1716" w:type="dxa"/>
          </w:tcPr>
          <w:p w14:paraId="745C70D9" w14:textId="67FDA077" w:rsidR="001128FA" w:rsidRDefault="009B7141" w:rsidP="009B7141">
            <w:pPr>
              <w:pStyle w:val="Default"/>
              <w:rPr>
                <w:sz w:val="22"/>
                <w:szCs w:val="22"/>
              </w:rPr>
            </w:pPr>
            <w:r>
              <w:rPr>
                <w:i/>
                <w:iCs/>
                <w:sz w:val="22"/>
                <w:szCs w:val="22"/>
              </w:rPr>
              <w:t xml:space="preserve">Oorspronkelijk </w:t>
            </w:r>
          </w:p>
        </w:tc>
        <w:tc>
          <w:tcPr>
            <w:tcW w:w="1985" w:type="dxa"/>
          </w:tcPr>
          <w:p w14:paraId="1962253A" w14:textId="4D34189C" w:rsidR="001128FA" w:rsidRDefault="009B7141" w:rsidP="009B7141">
            <w:pPr>
              <w:pStyle w:val="Default"/>
              <w:rPr>
                <w:sz w:val="22"/>
                <w:szCs w:val="22"/>
              </w:rPr>
            </w:pPr>
            <w:r>
              <w:rPr>
                <w:i/>
                <w:iCs/>
                <w:sz w:val="22"/>
                <w:szCs w:val="22"/>
              </w:rPr>
              <w:t xml:space="preserve">Na Amendement </w:t>
            </w:r>
          </w:p>
        </w:tc>
      </w:tr>
      <w:tr w:rsidR="001128FA" w14:paraId="250E8514" w14:textId="77777777" w:rsidTr="009B7141">
        <w:tc>
          <w:tcPr>
            <w:tcW w:w="3070" w:type="dxa"/>
          </w:tcPr>
          <w:p w14:paraId="1FC58F03" w14:textId="1A3C5672" w:rsidR="001128FA" w:rsidRDefault="009B7141" w:rsidP="009B7141">
            <w:pPr>
              <w:pStyle w:val="Default"/>
              <w:rPr>
                <w:sz w:val="22"/>
                <w:szCs w:val="22"/>
              </w:rPr>
            </w:pPr>
            <w:r>
              <w:rPr>
                <w:i/>
                <w:iCs/>
                <w:sz w:val="22"/>
                <w:szCs w:val="22"/>
              </w:rPr>
              <w:t xml:space="preserve">Taakveld </w:t>
            </w:r>
          </w:p>
        </w:tc>
        <w:tc>
          <w:tcPr>
            <w:tcW w:w="1716" w:type="dxa"/>
          </w:tcPr>
          <w:p w14:paraId="790C31FD" w14:textId="4E113DAF" w:rsidR="001128FA" w:rsidRDefault="009B7141" w:rsidP="00267765">
            <w:pPr>
              <w:rPr>
                <w:sz w:val="22"/>
                <w:szCs w:val="22"/>
              </w:rPr>
            </w:pPr>
            <w:r>
              <w:rPr>
                <w:sz w:val="22"/>
                <w:szCs w:val="22"/>
              </w:rPr>
              <w:t>7.2</w:t>
            </w:r>
          </w:p>
        </w:tc>
        <w:tc>
          <w:tcPr>
            <w:tcW w:w="1985" w:type="dxa"/>
          </w:tcPr>
          <w:p w14:paraId="63E6B72F" w14:textId="067839D5" w:rsidR="001128FA" w:rsidRDefault="009B7141" w:rsidP="00267765">
            <w:pPr>
              <w:rPr>
                <w:sz w:val="22"/>
                <w:szCs w:val="22"/>
              </w:rPr>
            </w:pPr>
            <w:r>
              <w:rPr>
                <w:sz w:val="22"/>
                <w:szCs w:val="22"/>
              </w:rPr>
              <w:t>7.2</w:t>
            </w:r>
          </w:p>
        </w:tc>
      </w:tr>
      <w:tr w:rsidR="001128FA" w14:paraId="638909C2" w14:textId="77777777" w:rsidTr="009B7141">
        <w:tc>
          <w:tcPr>
            <w:tcW w:w="3070" w:type="dxa"/>
          </w:tcPr>
          <w:p w14:paraId="39142589" w14:textId="22900566" w:rsidR="001128FA" w:rsidRDefault="009B7141" w:rsidP="009B7141">
            <w:pPr>
              <w:pStyle w:val="Default"/>
              <w:rPr>
                <w:sz w:val="22"/>
                <w:szCs w:val="22"/>
              </w:rPr>
            </w:pPr>
            <w:r>
              <w:rPr>
                <w:b/>
                <w:bCs/>
                <w:sz w:val="22"/>
                <w:szCs w:val="22"/>
              </w:rPr>
              <w:t xml:space="preserve">Totale kosten </w:t>
            </w:r>
          </w:p>
        </w:tc>
        <w:tc>
          <w:tcPr>
            <w:tcW w:w="1716" w:type="dxa"/>
          </w:tcPr>
          <w:p w14:paraId="54F0C75E" w14:textId="4D4F54AE" w:rsidR="001128FA" w:rsidRPr="00F935A9" w:rsidRDefault="009B7141" w:rsidP="00267765">
            <w:pPr>
              <w:rPr>
                <w:b/>
                <w:sz w:val="22"/>
                <w:szCs w:val="22"/>
              </w:rPr>
            </w:pPr>
            <w:r w:rsidRPr="00F935A9">
              <w:rPr>
                <w:b/>
                <w:sz w:val="22"/>
                <w:szCs w:val="22"/>
              </w:rPr>
              <w:t>2.330</w:t>
            </w:r>
          </w:p>
        </w:tc>
        <w:tc>
          <w:tcPr>
            <w:tcW w:w="1985" w:type="dxa"/>
          </w:tcPr>
          <w:p w14:paraId="341D4FBE" w14:textId="777068CE" w:rsidR="001128FA" w:rsidRPr="00F935A9" w:rsidRDefault="009B7141" w:rsidP="00267765">
            <w:pPr>
              <w:rPr>
                <w:b/>
                <w:sz w:val="22"/>
                <w:szCs w:val="22"/>
              </w:rPr>
            </w:pPr>
            <w:r w:rsidRPr="00F935A9">
              <w:rPr>
                <w:b/>
                <w:sz w:val="22"/>
                <w:szCs w:val="22"/>
              </w:rPr>
              <w:t>2.330</w:t>
            </w:r>
          </w:p>
        </w:tc>
      </w:tr>
      <w:tr w:rsidR="001128FA" w14:paraId="3F59C250" w14:textId="77777777" w:rsidTr="009B7141">
        <w:tc>
          <w:tcPr>
            <w:tcW w:w="3070" w:type="dxa"/>
          </w:tcPr>
          <w:p w14:paraId="1B483A3C" w14:textId="0166A89F" w:rsidR="001128FA" w:rsidRDefault="009B7141" w:rsidP="009B7141">
            <w:pPr>
              <w:pStyle w:val="Default"/>
              <w:rPr>
                <w:sz w:val="22"/>
                <w:szCs w:val="22"/>
              </w:rPr>
            </w:pPr>
            <w:r>
              <w:rPr>
                <w:sz w:val="22"/>
                <w:szCs w:val="22"/>
              </w:rPr>
              <w:t xml:space="preserve">Opbrengst heffingen </w:t>
            </w:r>
          </w:p>
        </w:tc>
        <w:tc>
          <w:tcPr>
            <w:tcW w:w="1716" w:type="dxa"/>
          </w:tcPr>
          <w:p w14:paraId="3CEED2B5" w14:textId="2E719F9F" w:rsidR="001128FA" w:rsidRDefault="009B7141" w:rsidP="00267765">
            <w:pPr>
              <w:rPr>
                <w:sz w:val="22"/>
                <w:szCs w:val="22"/>
              </w:rPr>
            </w:pPr>
            <w:r>
              <w:rPr>
                <w:sz w:val="22"/>
                <w:szCs w:val="22"/>
              </w:rPr>
              <w:t>2.110</w:t>
            </w:r>
          </w:p>
        </w:tc>
        <w:tc>
          <w:tcPr>
            <w:tcW w:w="1985" w:type="dxa"/>
          </w:tcPr>
          <w:p w14:paraId="31164B76" w14:textId="67A04AB8" w:rsidR="001128FA" w:rsidRDefault="009B7141" w:rsidP="00267765">
            <w:pPr>
              <w:rPr>
                <w:sz w:val="22"/>
                <w:szCs w:val="22"/>
              </w:rPr>
            </w:pPr>
            <w:r>
              <w:rPr>
                <w:sz w:val="22"/>
                <w:szCs w:val="22"/>
              </w:rPr>
              <w:t>2.330</w:t>
            </w:r>
          </w:p>
        </w:tc>
      </w:tr>
      <w:tr w:rsidR="009B7141" w14:paraId="044206B5" w14:textId="77777777" w:rsidTr="009B7141">
        <w:tc>
          <w:tcPr>
            <w:tcW w:w="3070" w:type="dxa"/>
          </w:tcPr>
          <w:p w14:paraId="2ADD89BA" w14:textId="59A640AE" w:rsidR="009B7141" w:rsidRDefault="009B7141" w:rsidP="009B7141">
            <w:pPr>
              <w:pStyle w:val="Default"/>
              <w:rPr>
                <w:sz w:val="22"/>
                <w:szCs w:val="22"/>
              </w:rPr>
            </w:pPr>
            <w:r>
              <w:rPr>
                <w:sz w:val="22"/>
                <w:szCs w:val="22"/>
              </w:rPr>
              <w:t xml:space="preserve">Mutatie met voorziening </w:t>
            </w:r>
          </w:p>
        </w:tc>
        <w:tc>
          <w:tcPr>
            <w:tcW w:w="1716" w:type="dxa"/>
          </w:tcPr>
          <w:p w14:paraId="0FF9774B" w14:textId="629E228C" w:rsidR="009B7141" w:rsidRDefault="009B7141" w:rsidP="009B7141">
            <w:pPr>
              <w:rPr>
                <w:sz w:val="22"/>
                <w:szCs w:val="22"/>
              </w:rPr>
            </w:pPr>
            <w:r>
              <w:rPr>
                <w:sz w:val="22"/>
                <w:szCs w:val="22"/>
              </w:rPr>
              <w:t xml:space="preserve">   219</w:t>
            </w:r>
          </w:p>
        </w:tc>
        <w:tc>
          <w:tcPr>
            <w:tcW w:w="1985" w:type="dxa"/>
          </w:tcPr>
          <w:p w14:paraId="7062401A" w14:textId="4936666A" w:rsidR="009B7141" w:rsidRDefault="00F935A9" w:rsidP="00267765">
            <w:pPr>
              <w:rPr>
                <w:sz w:val="22"/>
                <w:szCs w:val="22"/>
              </w:rPr>
            </w:pPr>
            <w:r>
              <w:rPr>
                <w:sz w:val="22"/>
                <w:szCs w:val="22"/>
              </w:rPr>
              <w:t xml:space="preserve">       0</w:t>
            </w:r>
          </w:p>
        </w:tc>
      </w:tr>
      <w:tr w:rsidR="009B7141" w14:paraId="70FDD4FB" w14:textId="77777777" w:rsidTr="009B7141">
        <w:tc>
          <w:tcPr>
            <w:tcW w:w="3070" w:type="dxa"/>
          </w:tcPr>
          <w:p w14:paraId="1DBF61E7" w14:textId="0C4BABFA" w:rsidR="009B7141" w:rsidRDefault="009B7141" w:rsidP="009B7141">
            <w:pPr>
              <w:pStyle w:val="Default"/>
              <w:rPr>
                <w:sz w:val="22"/>
                <w:szCs w:val="22"/>
              </w:rPr>
            </w:pPr>
            <w:r>
              <w:rPr>
                <w:b/>
                <w:bCs/>
                <w:sz w:val="22"/>
                <w:szCs w:val="22"/>
              </w:rPr>
              <w:t xml:space="preserve">Dekkingspercentage </w:t>
            </w:r>
          </w:p>
        </w:tc>
        <w:tc>
          <w:tcPr>
            <w:tcW w:w="1716" w:type="dxa"/>
          </w:tcPr>
          <w:p w14:paraId="521BA732" w14:textId="0B5F6A56" w:rsidR="009B7141" w:rsidRPr="00F935A9" w:rsidRDefault="009B7141" w:rsidP="00267765">
            <w:pPr>
              <w:rPr>
                <w:b/>
                <w:sz w:val="22"/>
                <w:szCs w:val="22"/>
              </w:rPr>
            </w:pPr>
            <w:r w:rsidRPr="00F935A9">
              <w:rPr>
                <w:b/>
                <w:sz w:val="22"/>
                <w:szCs w:val="22"/>
              </w:rPr>
              <w:t>91%</w:t>
            </w:r>
          </w:p>
        </w:tc>
        <w:tc>
          <w:tcPr>
            <w:tcW w:w="1985" w:type="dxa"/>
          </w:tcPr>
          <w:p w14:paraId="09E9FF8F" w14:textId="667F1186" w:rsidR="009B7141" w:rsidRPr="00F935A9" w:rsidRDefault="009B7141" w:rsidP="00267765">
            <w:pPr>
              <w:rPr>
                <w:b/>
                <w:sz w:val="22"/>
                <w:szCs w:val="22"/>
              </w:rPr>
            </w:pPr>
            <w:r w:rsidRPr="00F935A9">
              <w:rPr>
                <w:b/>
                <w:sz w:val="22"/>
                <w:szCs w:val="22"/>
              </w:rPr>
              <w:t>100%</w:t>
            </w:r>
          </w:p>
        </w:tc>
      </w:tr>
    </w:tbl>
    <w:p w14:paraId="504CB2B2" w14:textId="77777777" w:rsidR="001128FA" w:rsidRDefault="001128FA" w:rsidP="00267765">
      <w:pPr>
        <w:rPr>
          <w:sz w:val="22"/>
          <w:szCs w:val="22"/>
        </w:rPr>
      </w:pPr>
    </w:p>
    <w:p w14:paraId="533EC68C" w14:textId="77777777" w:rsidR="009E2D10" w:rsidRDefault="009E2D10" w:rsidP="00267765">
      <w:pPr>
        <w:rPr>
          <w:sz w:val="22"/>
          <w:szCs w:val="22"/>
        </w:rPr>
      </w:pPr>
    </w:p>
    <w:p w14:paraId="4D3A24F8" w14:textId="77777777" w:rsidR="009E2D10" w:rsidRDefault="009E2D10" w:rsidP="00267765">
      <w:pPr>
        <w:rPr>
          <w:rFonts w:asciiTheme="minorHAnsi" w:hAnsiTheme="minorHAnsi" w:cs="Arial"/>
          <w:b/>
          <w:bCs/>
          <w:sz w:val="22"/>
          <w:szCs w:val="22"/>
        </w:rPr>
      </w:pPr>
    </w:p>
    <w:p w14:paraId="4AA912B0" w14:textId="77777777" w:rsidR="009E2D10" w:rsidRDefault="009E2D10" w:rsidP="00267765">
      <w:pPr>
        <w:rPr>
          <w:rFonts w:asciiTheme="minorHAnsi" w:hAnsiTheme="minorHAnsi" w:cs="Arial"/>
          <w:b/>
          <w:bCs/>
          <w:sz w:val="22"/>
          <w:szCs w:val="22"/>
        </w:rPr>
      </w:pPr>
    </w:p>
    <w:p w14:paraId="3D15506A" w14:textId="77777777" w:rsidR="00267765" w:rsidRDefault="00267765" w:rsidP="00267765">
      <w:pPr>
        <w:rPr>
          <w:rFonts w:asciiTheme="minorHAnsi" w:hAnsiTheme="minorHAnsi" w:cs="Arial"/>
          <w:b/>
          <w:bCs/>
          <w:sz w:val="22"/>
          <w:szCs w:val="22"/>
        </w:rPr>
      </w:pPr>
      <w:r>
        <w:rPr>
          <w:rFonts w:asciiTheme="minorHAnsi" w:hAnsiTheme="minorHAnsi" w:cs="Arial"/>
          <w:b/>
          <w:bCs/>
          <w:sz w:val="22"/>
          <w:szCs w:val="22"/>
        </w:rPr>
        <w:t>Communicatie</w:t>
      </w:r>
    </w:p>
    <w:p w14:paraId="3D15506B" w14:textId="7631B89D" w:rsidR="00267765" w:rsidRDefault="00F935A9" w:rsidP="00267765">
      <w:pPr>
        <w:rPr>
          <w:rFonts w:asciiTheme="minorHAnsi" w:hAnsiTheme="minorHAnsi" w:cs="Arial"/>
          <w:sz w:val="22"/>
          <w:szCs w:val="22"/>
        </w:rPr>
      </w:pPr>
      <w:r>
        <w:rPr>
          <w:sz w:val="22"/>
          <w:szCs w:val="22"/>
        </w:rPr>
        <w:t xml:space="preserve">Na vaststelling wordt de verordening elektronisch bekendgemaakt in het gemeenteblad. In het </w:t>
      </w:r>
      <w:proofErr w:type="spellStart"/>
      <w:r>
        <w:rPr>
          <w:sz w:val="22"/>
          <w:szCs w:val="22"/>
        </w:rPr>
        <w:t>Goirles</w:t>
      </w:r>
      <w:proofErr w:type="spellEnd"/>
      <w:r>
        <w:rPr>
          <w:sz w:val="22"/>
          <w:szCs w:val="22"/>
        </w:rPr>
        <w:t xml:space="preserve"> Belang wordt hier melding van gemaakt en verwezen naar www.officielebekendmakingen.nl. De verordening wordt vervolgens toegevoegd aan de database decentrale regelgeving (CVDR).</w:t>
      </w:r>
    </w:p>
    <w:p w14:paraId="3D15506C" w14:textId="77777777" w:rsidR="00267765" w:rsidRDefault="00267765" w:rsidP="00267765">
      <w:pPr>
        <w:keepNext/>
        <w:outlineLvl w:val="3"/>
        <w:rPr>
          <w:rFonts w:asciiTheme="minorHAnsi" w:hAnsiTheme="minorHAnsi" w:cs="Arial"/>
          <w:sz w:val="22"/>
          <w:szCs w:val="22"/>
        </w:rPr>
      </w:pPr>
    </w:p>
    <w:p w14:paraId="55F4B35F" w14:textId="77777777" w:rsidR="00F935A9" w:rsidRDefault="00F935A9" w:rsidP="00F935A9">
      <w:pPr>
        <w:pStyle w:val="Default"/>
        <w:rPr>
          <w:sz w:val="22"/>
          <w:szCs w:val="22"/>
        </w:rPr>
      </w:pPr>
      <w:r>
        <w:rPr>
          <w:b/>
          <w:bCs/>
          <w:sz w:val="22"/>
          <w:szCs w:val="22"/>
        </w:rPr>
        <w:t xml:space="preserve">Vervolg </w:t>
      </w:r>
    </w:p>
    <w:p w14:paraId="2E01506D" w14:textId="44B51B9E" w:rsidR="00F935A9" w:rsidRDefault="00F935A9" w:rsidP="00F935A9">
      <w:pPr>
        <w:keepNext/>
        <w:outlineLvl w:val="3"/>
        <w:rPr>
          <w:rFonts w:asciiTheme="minorHAnsi" w:hAnsiTheme="minorHAnsi" w:cs="Arial"/>
          <w:sz w:val="22"/>
          <w:szCs w:val="22"/>
        </w:rPr>
      </w:pPr>
      <w:r>
        <w:rPr>
          <w:sz w:val="22"/>
          <w:szCs w:val="22"/>
        </w:rPr>
        <w:t xml:space="preserve">De verordening </w:t>
      </w:r>
      <w:r w:rsidR="00735862">
        <w:rPr>
          <w:sz w:val="22"/>
          <w:szCs w:val="22"/>
        </w:rPr>
        <w:t xml:space="preserve">rioolheffing </w:t>
      </w:r>
      <w:r>
        <w:rPr>
          <w:sz w:val="22"/>
          <w:szCs w:val="22"/>
        </w:rPr>
        <w:t xml:space="preserve"> 2019 treedt in werking op 1 januari 2019.</w:t>
      </w:r>
    </w:p>
    <w:p w14:paraId="3D155075" w14:textId="77777777" w:rsidR="00267765" w:rsidRDefault="00267765" w:rsidP="00267765">
      <w:pPr>
        <w:rPr>
          <w:rFonts w:asciiTheme="minorHAnsi" w:hAnsiTheme="minorHAnsi"/>
          <w:b/>
          <w:i/>
          <w:sz w:val="22"/>
          <w:szCs w:val="22"/>
        </w:rPr>
      </w:pPr>
    </w:p>
    <w:p w14:paraId="3D155076" w14:textId="77777777" w:rsidR="00267765" w:rsidRDefault="00267765" w:rsidP="00267765">
      <w:pPr>
        <w:rPr>
          <w:rFonts w:asciiTheme="minorHAnsi" w:hAnsiTheme="minorHAnsi"/>
          <w:sz w:val="22"/>
          <w:szCs w:val="22"/>
        </w:rPr>
      </w:pPr>
    </w:p>
    <w:p w14:paraId="3D155077" w14:textId="77777777" w:rsidR="00267765" w:rsidRDefault="00267765" w:rsidP="00267765">
      <w:pPr>
        <w:rPr>
          <w:rFonts w:asciiTheme="minorHAnsi" w:hAnsiTheme="minorHAnsi"/>
          <w:sz w:val="22"/>
          <w:szCs w:val="22"/>
        </w:rPr>
      </w:pPr>
    </w:p>
    <w:p w14:paraId="3D155078" w14:textId="77777777" w:rsidR="00267765" w:rsidRDefault="00267765" w:rsidP="00267765">
      <w:pPr>
        <w:rPr>
          <w:rFonts w:asciiTheme="minorHAnsi" w:hAnsiTheme="minorHAnsi"/>
          <w:sz w:val="22"/>
          <w:szCs w:val="22"/>
        </w:rPr>
      </w:pPr>
      <w:r>
        <w:rPr>
          <w:rFonts w:asciiTheme="minorHAnsi" w:hAnsiTheme="minorHAnsi"/>
          <w:sz w:val="22"/>
          <w:szCs w:val="22"/>
        </w:rPr>
        <w:t>burgemeester en wethouders van Goirle</w:t>
      </w:r>
    </w:p>
    <w:p w14:paraId="3D155079" w14:textId="77777777" w:rsidR="00267765" w:rsidRDefault="00267765" w:rsidP="00267765">
      <w:pPr>
        <w:rPr>
          <w:rFonts w:asciiTheme="minorHAnsi" w:hAnsiTheme="minorHAnsi"/>
          <w:sz w:val="22"/>
          <w:szCs w:val="22"/>
        </w:rPr>
      </w:pPr>
    </w:p>
    <w:p w14:paraId="3D15507A" w14:textId="77777777" w:rsidR="00267765" w:rsidRDefault="00267765" w:rsidP="00267765">
      <w:pPr>
        <w:rPr>
          <w:rFonts w:asciiTheme="minorHAnsi" w:hAnsiTheme="minorHAnsi"/>
          <w:sz w:val="22"/>
          <w:szCs w:val="22"/>
        </w:rPr>
      </w:pPr>
    </w:p>
    <w:p w14:paraId="3D15507B" w14:textId="77777777" w:rsidR="00267765" w:rsidRDefault="00267765" w:rsidP="00267765">
      <w:pPr>
        <w:rPr>
          <w:rFonts w:asciiTheme="minorHAnsi" w:hAnsiTheme="minorHAnsi"/>
          <w:sz w:val="22"/>
          <w:szCs w:val="22"/>
        </w:rPr>
      </w:pPr>
    </w:p>
    <w:p w14:paraId="3D15507C" w14:textId="77777777" w:rsidR="00267765" w:rsidRDefault="00267765" w:rsidP="00267765">
      <w:pPr>
        <w:rPr>
          <w:rFonts w:asciiTheme="minorHAnsi" w:hAnsiTheme="minorHAnsi"/>
          <w:sz w:val="22"/>
          <w:szCs w:val="22"/>
        </w:rPr>
      </w:pPr>
      <w:r>
        <w:rPr>
          <w:rFonts w:asciiTheme="minorHAnsi" w:hAnsiTheme="minorHAnsi"/>
          <w:sz w:val="22"/>
          <w:szCs w:val="22"/>
        </w:rPr>
        <w:br/>
        <w:t>Mark van Stappershoef, burgemeester</w:t>
      </w:r>
    </w:p>
    <w:p w14:paraId="23CE4D2C" w14:textId="359917FD" w:rsidR="009E2D10" w:rsidRDefault="00267765" w:rsidP="009E2D10">
      <w:r>
        <w:rPr>
          <w:rFonts w:asciiTheme="minorHAnsi" w:hAnsiTheme="minorHAnsi"/>
          <w:sz w:val="22"/>
          <w:szCs w:val="22"/>
        </w:rPr>
        <w:t xml:space="preserve">Jolie Hasselman, secretaris </w:t>
      </w:r>
    </w:p>
    <w:p w14:paraId="43CB54EE" w14:textId="77777777" w:rsidR="00AA72A9" w:rsidRDefault="00AA72A9" w:rsidP="00AA72A9">
      <w:pPr>
        <w:pStyle w:val="Default"/>
        <w:pageBreakBefore/>
        <w:rPr>
          <w:rFonts w:cs="Times New Roman"/>
          <w:color w:val="auto"/>
        </w:rPr>
      </w:pPr>
    </w:p>
    <w:sectPr w:rsidR="00AA72A9" w:rsidSect="00046434">
      <w:headerReference w:type="default" r:id="rId9"/>
      <w:footerReference w:type="default" r:id="rId10"/>
      <w:footerReference w:type="first" r:id="rId11"/>
      <w:pgSz w:w="11906" w:h="16838"/>
      <w:pgMar w:top="1418" w:right="1418" w:bottom="1418"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155095" w14:textId="77777777" w:rsidR="00A90DA8" w:rsidRDefault="00A90DA8">
      <w:r>
        <w:separator/>
      </w:r>
    </w:p>
  </w:endnote>
  <w:endnote w:type="continuationSeparator" w:id="0">
    <w:p w14:paraId="3D155096" w14:textId="77777777" w:rsidR="00A90DA8" w:rsidRDefault="00A9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OneByteIdentityH">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15509F" w14:textId="77777777" w:rsidR="00B606D3" w:rsidRPr="00046434" w:rsidRDefault="008C1630">
    <w:pPr>
      <w:pStyle w:val="Voettekst"/>
      <w:rPr>
        <w:lang w:val="en-US"/>
      </w:rPr>
    </w:pPr>
    <w:r w:rsidRPr="00502FF2">
      <w:rPr>
        <w:b/>
        <w:i/>
        <w:sz w:val="20"/>
      </w:rPr>
      <w:t xml:space="preserve">Zaaknummer </w:t>
    </w:r>
    <w:r w:rsidRPr="00502FF2">
      <w:rPr>
        <w:b/>
        <w:i/>
        <w:sz w:val="20"/>
      </w:rPr>
      <w:fldChar w:fldCharType="begin"/>
    </w:r>
    <w:r w:rsidRPr="00502FF2">
      <w:rPr>
        <w:b/>
        <w:i/>
        <w:sz w:val="20"/>
      </w:rPr>
      <w:instrText xml:space="preserve"> DOCPROPERTY  zaaksleutel  \* MERGEFORMAT </w:instrText>
    </w:r>
    <w:r w:rsidRPr="00502FF2">
      <w:rPr>
        <w:b/>
        <w:i/>
        <w:sz w:val="20"/>
      </w:rPr>
      <w:fldChar w:fldCharType="separate"/>
    </w:r>
    <w:r w:rsidR="00FF2456">
      <w:rPr>
        <w:b/>
        <w:i/>
        <w:sz w:val="20"/>
      </w:rPr>
      <w:t>2018-012844</w:t>
    </w:r>
    <w:r w:rsidRPr="00502FF2">
      <w:rPr>
        <w:b/>
        <w:i/>
        <w:sz w:val="20"/>
      </w:rPr>
      <w:fldChar w:fldCharType="end"/>
    </w:r>
    <w:r w:rsidR="00B606D3">
      <w:rPr>
        <w:lang w:val="en-US"/>
      </w:rPr>
      <w:tab/>
    </w:r>
    <w:r w:rsidR="00B606D3">
      <w:rPr>
        <w:lang w:val="en-US"/>
      </w:rPr>
      <w:tab/>
    </w:r>
    <w:r w:rsidR="00B606D3">
      <w:rPr>
        <w:rStyle w:val="Paginanummer"/>
      </w:rPr>
      <w:fldChar w:fldCharType="begin"/>
    </w:r>
    <w:r w:rsidR="00B606D3">
      <w:rPr>
        <w:rStyle w:val="Paginanummer"/>
      </w:rPr>
      <w:instrText xml:space="preserve"> PAGE </w:instrText>
    </w:r>
    <w:r w:rsidR="00B606D3">
      <w:rPr>
        <w:rStyle w:val="Paginanummer"/>
      </w:rPr>
      <w:fldChar w:fldCharType="separate"/>
    </w:r>
    <w:r w:rsidR="00FF2456">
      <w:rPr>
        <w:rStyle w:val="Paginanummer"/>
        <w:noProof/>
      </w:rPr>
      <w:t>2</w:t>
    </w:r>
    <w:r w:rsidR="00B606D3">
      <w:rPr>
        <w:rStyle w:val="Paginanumm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1550A0" w14:textId="77777777" w:rsidR="00B606D3" w:rsidRPr="001F15AC" w:rsidRDefault="00B606D3" w:rsidP="007415AF">
    <w:pPr>
      <w:rPr>
        <w:rFonts w:asciiTheme="minorHAnsi" w:hAnsiTheme="minorHAnsi"/>
        <w:b/>
        <w:i/>
        <w:sz w:val="20"/>
      </w:rPr>
    </w:pPr>
    <w:r w:rsidRPr="001F15AC">
      <w:rPr>
        <w:rFonts w:asciiTheme="minorHAnsi" w:hAnsiTheme="minorHAnsi"/>
        <w:b/>
        <w:i/>
        <w:sz w:val="20"/>
      </w:rPr>
      <w:t>Ambtelijke bijstand:</w:t>
    </w:r>
    <w:r w:rsidR="008C1630" w:rsidRPr="001F15AC">
      <w:rPr>
        <w:rFonts w:asciiTheme="minorHAnsi" w:hAnsiTheme="minorHAnsi"/>
        <w:b/>
        <w:i/>
        <w:sz w:val="20"/>
      </w:rPr>
      <w:t xml:space="preserve"> </w:t>
    </w:r>
    <w:r w:rsidR="00105D7C">
      <w:rPr>
        <w:rFonts w:asciiTheme="minorHAnsi" w:hAnsiTheme="minorHAnsi"/>
        <w:b/>
        <w:i/>
        <w:sz w:val="20"/>
      </w:rPr>
      <w:fldChar w:fldCharType="begin"/>
    </w:r>
    <w:r w:rsidR="00105D7C">
      <w:rPr>
        <w:rFonts w:asciiTheme="minorHAnsi" w:hAnsiTheme="minorHAnsi"/>
        <w:b/>
        <w:i/>
        <w:sz w:val="20"/>
      </w:rPr>
      <w:instrText xml:space="preserve"> DOCPROPERTY  ambtelijkebijstand  \* MERGEFORMAT </w:instrText>
    </w:r>
    <w:r w:rsidR="00105D7C">
      <w:rPr>
        <w:rFonts w:asciiTheme="minorHAnsi" w:hAnsiTheme="minorHAnsi"/>
        <w:b/>
        <w:i/>
        <w:sz w:val="20"/>
      </w:rPr>
      <w:fldChar w:fldCharType="separate"/>
    </w:r>
    <w:r w:rsidR="00FF2456">
      <w:rPr>
        <w:rFonts w:asciiTheme="minorHAnsi" w:hAnsiTheme="minorHAnsi"/>
        <w:b/>
        <w:i/>
        <w:sz w:val="20"/>
      </w:rPr>
      <w:t xml:space="preserve">Tanja </w:t>
    </w:r>
    <w:proofErr w:type="spellStart"/>
    <w:r w:rsidR="00FF2456">
      <w:rPr>
        <w:rFonts w:asciiTheme="minorHAnsi" w:hAnsiTheme="minorHAnsi"/>
        <w:b/>
        <w:i/>
        <w:sz w:val="20"/>
      </w:rPr>
      <w:t>Houkes</w:t>
    </w:r>
    <w:proofErr w:type="spellEnd"/>
    <w:r w:rsidR="00105D7C">
      <w:rPr>
        <w:rFonts w:asciiTheme="minorHAnsi" w:hAnsiTheme="minorHAnsi"/>
        <w:b/>
        <w:i/>
        <w:sz w:val="20"/>
      </w:rPr>
      <w:fldChar w:fldCharType="end"/>
    </w:r>
  </w:p>
  <w:p w14:paraId="3D1550A1" w14:textId="77777777" w:rsidR="00B606D3" w:rsidRPr="00707801" w:rsidRDefault="008C1630" w:rsidP="00AA1026">
    <w:pPr>
      <w:pStyle w:val="Voettekst"/>
      <w:rPr>
        <w:b/>
        <w:i/>
      </w:rPr>
    </w:pPr>
    <w:r w:rsidRPr="001F15AC">
      <w:rPr>
        <w:rFonts w:asciiTheme="minorHAnsi" w:hAnsiTheme="minorHAnsi"/>
        <w:b/>
        <w:i/>
        <w:sz w:val="20"/>
      </w:rPr>
      <w:t xml:space="preserve">Zaaknummer </w:t>
    </w:r>
    <w:r w:rsidRPr="001F15AC">
      <w:rPr>
        <w:rFonts w:asciiTheme="minorHAnsi" w:hAnsiTheme="minorHAnsi"/>
        <w:b/>
        <w:i/>
        <w:sz w:val="20"/>
      </w:rPr>
      <w:fldChar w:fldCharType="begin"/>
    </w:r>
    <w:r w:rsidRPr="001F15AC">
      <w:rPr>
        <w:rFonts w:asciiTheme="minorHAnsi" w:hAnsiTheme="minorHAnsi"/>
        <w:b/>
        <w:i/>
        <w:sz w:val="20"/>
      </w:rPr>
      <w:instrText xml:space="preserve"> DOCPROPERTY  zaaksleutel  \* MERGEFORMAT </w:instrText>
    </w:r>
    <w:r w:rsidRPr="001F15AC">
      <w:rPr>
        <w:rFonts w:asciiTheme="minorHAnsi" w:hAnsiTheme="minorHAnsi"/>
        <w:b/>
        <w:i/>
        <w:sz w:val="20"/>
      </w:rPr>
      <w:fldChar w:fldCharType="separate"/>
    </w:r>
    <w:r w:rsidR="00FF2456">
      <w:rPr>
        <w:rFonts w:asciiTheme="minorHAnsi" w:hAnsiTheme="minorHAnsi"/>
        <w:b/>
        <w:i/>
        <w:sz w:val="20"/>
      </w:rPr>
      <w:t>2018-012844</w:t>
    </w:r>
    <w:r w:rsidRPr="001F15AC">
      <w:rPr>
        <w:rFonts w:asciiTheme="minorHAnsi" w:hAnsiTheme="minorHAnsi"/>
        <w:b/>
        <w:i/>
        <w:sz w:val="20"/>
      </w:rPr>
      <w:fldChar w:fldCharType="end"/>
    </w:r>
    <w:r w:rsidRPr="008C1630">
      <w:t xml:space="preserve"> </w:t>
    </w:r>
    <w:r w:rsidR="00B606D3">
      <w:t xml:space="preserve"> </w:t>
    </w:r>
    <w:r>
      <w:t xml:space="preserve"> </w:t>
    </w:r>
    <w:r w:rsidR="00B606D3">
      <w:tab/>
    </w:r>
    <w:r w:rsidR="00B606D3">
      <w:tab/>
    </w:r>
    <w:r w:rsidR="00B606D3">
      <w:tab/>
    </w:r>
    <w:r w:rsidR="00B606D3">
      <w:rPr>
        <w:rStyle w:val="Paginanummer"/>
      </w:rPr>
      <w:fldChar w:fldCharType="begin"/>
    </w:r>
    <w:r w:rsidR="00B606D3">
      <w:rPr>
        <w:rStyle w:val="Paginanummer"/>
      </w:rPr>
      <w:instrText xml:space="preserve"> PAGE </w:instrText>
    </w:r>
    <w:r w:rsidR="00B606D3">
      <w:rPr>
        <w:rStyle w:val="Paginanummer"/>
      </w:rPr>
      <w:fldChar w:fldCharType="separate"/>
    </w:r>
    <w:r w:rsidR="00FF2456">
      <w:rPr>
        <w:rStyle w:val="Paginanummer"/>
        <w:noProof/>
      </w:rPr>
      <w:t>1</w:t>
    </w:r>
    <w:r w:rsidR="00B606D3">
      <w:rPr>
        <w:rStyle w:val="Paginanumm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155093" w14:textId="77777777" w:rsidR="00A90DA8" w:rsidRDefault="00A90DA8">
      <w:r>
        <w:separator/>
      </w:r>
    </w:p>
  </w:footnote>
  <w:footnote w:type="continuationSeparator" w:id="0">
    <w:p w14:paraId="3D155094" w14:textId="77777777" w:rsidR="00A90DA8" w:rsidRDefault="00A90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155097" w14:textId="77777777" w:rsidR="00B606D3" w:rsidRDefault="00B606D3" w:rsidP="00B55B32">
    <w:pPr>
      <w:pStyle w:val="Opmaakprofiel1"/>
      <w:ind w:left="0"/>
      <w:rPr>
        <w:b/>
        <w:i/>
        <w:sz w:val="20"/>
      </w:rPr>
    </w:pPr>
    <w:r>
      <w:rPr>
        <w:b/>
        <w:i/>
        <w:sz w:val="20"/>
      </w:rPr>
      <w:t xml:space="preserve">Agendapunt: </w:t>
    </w:r>
  </w:p>
  <w:p w14:paraId="3D155098" w14:textId="77777777" w:rsidR="00B606D3" w:rsidRDefault="00B606D3" w:rsidP="00B55B32">
    <w:pPr>
      <w:pStyle w:val="Opmaakprofiel1"/>
      <w:ind w:left="0"/>
      <w:rPr>
        <w:b/>
        <w:i/>
        <w:sz w:val="20"/>
      </w:rPr>
    </w:pPr>
  </w:p>
  <w:p w14:paraId="3D155099" w14:textId="77777777" w:rsidR="00B606D3" w:rsidRDefault="00B606D3" w:rsidP="00B55B32">
    <w:pPr>
      <w:pStyle w:val="Opmaakprofiel1"/>
      <w:ind w:left="0"/>
      <w:rPr>
        <w:b/>
        <w:i/>
        <w:sz w:val="20"/>
      </w:rPr>
    </w:pPr>
  </w:p>
  <w:p w14:paraId="3D15509A" w14:textId="77777777" w:rsidR="00B606D3" w:rsidRDefault="00B606D3" w:rsidP="00B55B32">
    <w:pPr>
      <w:pStyle w:val="Opmaakprofiel1"/>
      <w:ind w:left="0"/>
      <w:rPr>
        <w:b/>
        <w:i/>
        <w:sz w:val="20"/>
      </w:rPr>
    </w:pPr>
  </w:p>
  <w:p w14:paraId="3D15509B" w14:textId="77777777" w:rsidR="00B606D3" w:rsidRDefault="00B606D3">
    <w:pPr>
      <w:pStyle w:val="Koptekst"/>
    </w:pPr>
  </w:p>
  <w:p w14:paraId="3D15509C" w14:textId="77777777" w:rsidR="00B606D3" w:rsidRDefault="00B606D3">
    <w:pPr>
      <w:pStyle w:val="Koptekst"/>
    </w:pPr>
  </w:p>
  <w:p w14:paraId="3D15509D" w14:textId="77777777" w:rsidR="00B606D3" w:rsidRDefault="00B606D3">
    <w:pPr>
      <w:pStyle w:val="Koptekst"/>
    </w:pPr>
  </w:p>
  <w:p w14:paraId="3D15509E" w14:textId="77777777" w:rsidR="00B606D3" w:rsidRDefault="00B606D3">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506EA"/>
    <w:multiLevelType w:val="hybridMultilevel"/>
    <w:tmpl w:val="9661634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1DB9E29"/>
    <w:multiLevelType w:val="hybridMultilevel"/>
    <w:tmpl w:val="C1A4E92A"/>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C645A09"/>
    <w:multiLevelType w:val="hybridMultilevel"/>
    <w:tmpl w:val="52A46989"/>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E3ACC680"/>
    <w:multiLevelType w:val="hybridMultilevel"/>
    <w:tmpl w:val="4DCBF5D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1BB18E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F526175"/>
    <w:multiLevelType w:val="hybridMultilevel"/>
    <w:tmpl w:val="39A4D50C"/>
    <w:lvl w:ilvl="0" w:tplc="C192874E">
      <w:start w:val="1"/>
      <w:numFmt w:val="none"/>
      <w:lvlText w:val="%1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0F7B08DD"/>
    <w:multiLevelType w:val="hybridMultilevel"/>
    <w:tmpl w:val="FDEE3270"/>
    <w:lvl w:ilvl="0" w:tplc="8E04ACB2">
      <w:numFmt w:val="bullet"/>
      <w:lvlText w:val="-"/>
      <w:lvlJc w:val="left"/>
      <w:pPr>
        <w:ind w:left="720" w:hanging="360"/>
      </w:pPr>
      <w:rPr>
        <w:rFonts w:ascii="Calibri" w:eastAsia="Calibri" w:hAnsi="Calibri" w:cs="Calibri-OneByteIdentityH"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20593BC7"/>
    <w:multiLevelType w:val="hybridMultilevel"/>
    <w:tmpl w:val="716838D8"/>
    <w:lvl w:ilvl="0" w:tplc="C13A4E14">
      <w:numFmt w:val="bullet"/>
      <w:lvlText w:val="-"/>
      <w:lvlJc w:val="left"/>
      <w:pPr>
        <w:tabs>
          <w:tab w:val="num" w:pos="1080"/>
        </w:tabs>
        <w:ind w:left="1080" w:hanging="360"/>
      </w:pPr>
      <w:rPr>
        <w:rFonts w:ascii="Times New Roman" w:eastAsia="Times New Roman" w:hAnsi="Times New Roman" w:cs="Times New Roman" w:hint="default"/>
      </w:rPr>
    </w:lvl>
    <w:lvl w:ilvl="1" w:tplc="ACFCD100">
      <w:start w:val="1"/>
      <w:numFmt w:val="bullet"/>
      <w:lvlText w:val="o"/>
      <w:lvlJc w:val="left"/>
      <w:pPr>
        <w:tabs>
          <w:tab w:val="num" w:pos="1800"/>
        </w:tabs>
        <w:ind w:left="1800" w:hanging="360"/>
      </w:pPr>
      <w:rPr>
        <w:rFonts w:ascii="Courier New" w:hAnsi="Courier New" w:hint="default"/>
      </w:rPr>
    </w:lvl>
    <w:lvl w:ilvl="2" w:tplc="9440DE64" w:tentative="1">
      <w:start w:val="1"/>
      <w:numFmt w:val="bullet"/>
      <w:lvlText w:val=""/>
      <w:lvlJc w:val="left"/>
      <w:pPr>
        <w:tabs>
          <w:tab w:val="num" w:pos="2520"/>
        </w:tabs>
        <w:ind w:left="2520" w:hanging="360"/>
      </w:pPr>
      <w:rPr>
        <w:rFonts w:ascii="Wingdings" w:hAnsi="Wingdings" w:hint="default"/>
      </w:rPr>
    </w:lvl>
    <w:lvl w:ilvl="3" w:tplc="1E981C72" w:tentative="1">
      <w:start w:val="1"/>
      <w:numFmt w:val="bullet"/>
      <w:lvlText w:val=""/>
      <w:lvlJc w:val="left"/>
      <w:pPr>
        <w:tabs>
          <w:tab w:val="num" w:pos="3240"/>
        </w:tabs>
        <w:ind w:left="3240" w:hanging="360"/>
      </w:pPr>
      <w:rPr>
        <w:rFonts w:ascii="Symbol" w:hAnsi="Symbol" w:hint="default"/>
      </w:rPr>
    </w:lvl>
    <w:lvl w:ilvl="4" w:tplc="A0DA3766" w:tentative="1">
      <w:start w:val="1"/>
      <w:numFmt w:val="bullet"/>
      <w:lvlText w:val="o"/>
      <w:lvlJc w:val="left"/>
      <w:pPr>
        <w:tabs>
          <w:tab w:val="num" w:pos="3960"/>
        </w:tabs>
        <w:ind w:left="3960" w:hanging="360"/>
      </w:pPr>
      <w:rPr>
        <w:rFonts w:ascii="Courier New" w:hAnsi="Courier New" w:hint="default"/>
      </w:rPr>
    </w:lvl>
    <w:lvl w:ilvl="5" w:tplc="8F9A7F3C" w:tentative="1">
      <w:start w:val="1"/>
      <w:numFmt w:val="bullet"/>
      <w:lvlText w:val=""/>
      <w:lvlJc w:val="left"/>
      <w:pPr>
        <w:tabs>
          <w:tab w:val="num" w:pos="4680"/>
        </w:tabs>
        <w:ind w:left="4680" w:hanging="360"/>
      </w:pPr>
      <w:rPr>
        <w:rFonts w:ascii="Wingdings" w:hAnsi="Wingdings" w:hint="default"/>
      </w:rPr>
    </w:lvl>
    <w:lvl w:ilvl="6" w:tplc="AE7C4EA6" w:tentative="1">
      <w:start w:val="1"/>
      <w:numFmt w:val="bullet"/>
      <w:lvlText w:val=""/>
      <w:lvlJc w:val="left"/>
      <w:pPr>
        <w:tabs>
          <w:tab w:val="num" w:pos="5400"/>
        </w:tabs>
        <w:ind w:left="5400" w:hanging="360"/>
      </w:pPr>
      <w:rPr>
        <w:rFonts w:ascii="Symbol" w:hAnsi="Symbol" w:hint="default"/>
      </w:rPr>
    </w:lvl>
    <w:lvl w:ilvl="7" w:tplc="8818794A" w:tentative="1">
      <w:start w:val="1"/>
      <w:numFmt w:val="bullet"/>
      <w:lvlText w:val="o"/>
      <w:lvlJc w:val="left"/>
      <w:pPr>
        <w:tabs>
          <w:tab w:val="num" w:pos="6120"/>
        </w:tabs>
        <w:ind w:left="6120" w:hanging="360"/>
      </w:pPr>
      <w:rPr>
        <w:rFonts w:ascii="Courier New" w:hAnsi="Courier New" w:hint="default"/>
      </w:rPr>
    </w:lvl>
    <w:lvl w:ilvl="8" w:tplc="6D561B66" w:tentative="1">
      <w:start w:val="1"/>
      <w:numFmt w:val="bullet"/>
      <w:lvlText w:val=""/>
      <w:lvlJc w:val="left"/>
      <w:pPr>
        <w:tabs>
          <w:tab w:val="num" w:pos="6840"/>
        </w:tabs>
        <w:ind w:left="6840" w:hanging="360"/>
      </w:pPr>
      <w:rPr>
        <w:rFonts w:ascii="Wingdings" w:hAnsi="Wingdings" w:hint="default"/>
      </w:rPr>
    </w:lvl>
  </w:abstractNum>
  <w:abstractNum w:abstractNumId="8">
    <w:nsid w:val="23263405"/>
    <w:multiLevelType w:val="hybridMultilevel"/>
    <w:tmpl w:val="DFBCCF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nsid w:val="2E162DFD"/>
    <w:multiLevelType w:val="hybridMultilevel"/>
    <w:tmpl w:val="C3BE03A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nsid w:val="3E01DD37"/>
    <w:multiLevelType w:val="hybridMultilevel"/>
    <w:tmpl w:val="CC466F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3E3BA72F"/>
    <w:multiLevelType w:val="hybridMultilevel"/>
    <w:tmpl w:val="BD3534C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5DF666E6"/>
    <w:multiLevelType w:val="hybridMultilevel"/>
    <w:tmpl w:val="2C9E33EE"/>
    <w:lvl w:ilvl="0" w:tplc="04F45C14">
      <w:start w:val="6"/>
      <w:numFmt w:val="bullet"/>
      <w:lvlText w:val=""/>
      <w:lvlJc w:val="left"/>
      <w:pPr>
        <w:tabs>
          <w:tab w:val="num" w:pos="1065"/>
        </w:tabs>
        <w:ind w:left="1065" w:hanging="360"/>
      </w:pPr>
      <w:rPr>
        <w:rFonts w:ascii="Symbol" w:eastAsia="Times New Roman" w:hAnsi="Symbol" w:cs="Times New Roman" w:hint="default"/>
      </w:rPr>
    </w:lvl>
    <w:lvl w:ilvl="1" w:tplc="E276518C" w:tentative="1">
      <w:start w:val="1"/>
      <w:numFmt w:val="bullet"/>
      <w:lvlText w:val="o"/>
      <w:lvlJc w:val="left"/>
      <w:pPr>
        <w:tabs>
          <w:tab w:val="num" w:pos="1785"/>
        </w:tabs>
        <w:ind w:left="1785" w:hanging="360"/>
      </w:pPr>
      <w:rPr>
        <w:rFonts w:ascii="Courier New" w:hAnsi="Courier New" w:hint="default"/>
      </w:rPr>
    </w:lvl>
    <w:lvl w:ilvl="2" w:tplc="FC169C02" w:tentative="1">
      <w:start w:val="1"/>
      <w:numFmt w:val="bullet"/>
      <w:lvlText w:val=""/>
      <w:lvlJc w:val="left"/>
      <w:pPr>
        <w:tabs>
          <w:tab w:val="num" w:pos="2505"/>
        </w:tabs>
        <w:ind w:left="2505" w:hanging="360"/>
      </w:pPr>
      <w:rPr>
        <w:rFonts w:ascii="Wingdings" w:hAnsi="Wingdings" w:hint="default"/>
      </w:rPr>
    </w:lvl>
    <w:lvl w:ilvl="3" w:tplc="723E4BC6" w:tentative="1">
      <w:start w:val="1"/>
      <w:numFmt w:val="bullet"/>
      <w:lvlText w:val=""/>
      <w:lvlJc w:val="left"/>
      <w:pPr>
        <w:tabs>
          <w:tab w:val="num" w:pos="3225"/>
        </w:tabs>
        <w:ind w:left="3225" w:hanging="360"/>
      </w:pPr>
      <w:rPr>
        <w:rFonts w:ascii="Symbol" w:hAnsi="Symbol" w:hint="default"/>
      </w:rPr>
    </w:lvl>
    <w:lvl w:ilvl="4" w:tplc="5F76BAF2" w:tentative="1">
      <w:start w:val="1"/>
      <w:numFmt w:val="bullet"/>
      <w:lvlText w:val="o"/>
      <w:lvlJc w:val="left"/>
      <w:pPr>
        <w:tabs>
          <w:tab w:val="num" w:pos="3945"/>
        </w:tabs>
        <w:ind w:left="3945" w:hanging="360"/>
      </w:pPr>
      <w:rPr>
        <w:rFonts w:ascii="Courier New" w:hAnsi="Courier New" w:hint="default"/>
      </w:rPr>
    </w:lvl>
    <w:lvl w:ilvl="5" w:tplc="5DEA779C" w:tentative="1">
      <w:start w:val="1"/>
      <w:numFmt w:val="bullet"/>
      <w:lvlText w:val=""/>
      <w:lvlJc w:val="left"/>
      <w:pPr>
        <w:tabs>
          <w:tab w:val="num" w:pos="4665"/>
        </w:tabs>
        <w:ind w:left="4665" w:hanging="360"/>
      </w:pPr>
      <w:rPr>
        <w:rFonts w:ascii="Wingdings" w:hAnsi="Wingdings" w:hint="default"/>
      </w:rPr>
    </w:lvl>
    <w:lvl w:ilvl="6" w:tplc="2BF6E9EE" w:tentative="1">
      <w:start w:val="1"/>
      <w:numFmt w:val="bullet"/>
      <w:lvlText w:val=""/>
      <w:lvlJc w:val="left"/>
      <w:pPr>
        <w:tabs>
          <w:tab w:val="num" w:pos="5385"/>
        </w:tabs>
        <w:ind w:left="5385" w:hanging="360"/>
      </w:pPr>
      <w:rPr>
        <w:rFonts w:ascii="Symbol" w:hAnsi="Symbol" w:hint="default"/>
      </w:rPr>
    </w:lvl>
    <w:lvl w:ilvl="7" w:tplc="09EABF7C" w:tentative="1">
      <w:start w:val="1"/>
      <w:numFmt w:val="bullet"/>
      <w:lvlText w:val="o"/>
      <w:lvlJc w:val="left"/>
      <w:pPr>
        <w:tabs>
          <w:tab w:val="num" w:pos="6105"/>
        </w:tabs>
        <w:ind w:left="6105" w:hanging="360"/>
      </w:pPr>
      <w:rPr>
        <w:rFonts w:ascii="Courier New" w:hAnsi="Courier New" w:hint="default"/>
      </w:rPr>
    </w:lvl>
    <w:lvl w:ilvl="8" w:tplc="974EEF9E" w:tentative="1">
      <w:start w:val="1"/>
      <w:numFmt w:val="bullet"/>
      <w:lvlText w:val=""/>
      <w:lvlJc w:val="left"/>
      <w:pPr>
        <w:tabs>
          <w:tab w:val="num" w:pos="6825"/>
        </w:tabs>
        <w:ind w:left="6825" w:hanging="360"/>
      </w:pPr>
      <w:rPr>
        <w:rFonts w:ascii="Wingdings" w:hAnsi="Wingdings" w:hint="default"/>
      </w:rPr>
    </w:lvl>
  </w:abstractNum>
  <w:abstractNum w:abstractNumId="13">
    <w:nsid w:val="60658653"/>
    <w:multiLevelType w:val="hybridMultilevel"/>
    <w:tmpl w:val="91127F8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6728452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024692E"/>
    <w:multiLevelType w:val="hybridMultilevel"/>
    <w:tmpl w:val="CEB804F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nsid w:val="70681A82"/>
    <w:multiLevelType w:val="hybridMultilevel"/>
    <w:tmpl w:val="57EEB03C"/>
    <w:lvl w:ilvl="0" w:tplc="0413000F">
      <w:start w:val="1"/>
      <w:numFmt w:val="decimal"/>
      <w:lvlText w:val="%1."/>
      <w:lvlJc w:val="left"/>
      <w:pPr>
        <w:ind w:left="360" w:hanging="360"/>
      </w:p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7">
    <w:nsid w:val="76F605F2"/>
    <w:multiLevelType w:val="hybridMultilevel"/>
    <w:tmpl w:val="AE5EE520"/>
    <w:lvl w:ilvl="0" w:tplc="8E04ACB2">
      <w:numFmt w:val="bullet"/>
      <w:lvlText w:val="-"/>
      <w:lvlJc w:val="left"/>
      <w:pPr>
        <w:ind w:left="720" w:hanging="360"/>
      </w:pPr>
      <w:rPr>
        <w:rFonts w:ascii="Calibri" w:eastAsia="Calibri" w:hAnsi="Calibri" w:cs="Calibri-OneByteIdentityH"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7C4118EB"/>
    <w:multiLevelType w:val="hybridMultilevel"/>
    <w:tmpl w:val="6BECAD82"/>
    <w:lvl w:ilvl="0" w:tplc="0413000F">
      <w:start w:val="1"/>
      <w:numFmt w:val="decimal"/>
      <w:lvlText w:val="%1."/>
      <w:lvlJc w:val="left"/>
      <w:pPr>
        <w:tabs>
          <w:tab w:val="num" w:pos="644"/>
        </w:tabs>
        <w:ind w:left="644" w:hanging="360"/>
      </w:pPr>
    </w:lvl>
    <w:lvl w:ilvl="1" w:tplc="04130019" w:tentative="1">
      <w:start w:val="1"/>
      <w:numFmt w:val="lowerLetter"/>
      <w:lvlText w:val="%2."/>
      <w:lvlJc w:val="left"/>
      <w:pPr>
        <w:tabs>
          <w:tab w:val="num" w:pos="1364"/>
        </w:tabs>
        <w:ind w:left="1364" w:hanging="360"/>
      </w:pPr>
    </w:lvl>
    <w:lvl w:ilvl="2" w:tplc="0413001B" w:tentative="1">
      <w:start w:val="1"/>
      <w:numFmt w:val="lowerRoman"/>
      <w:lvlText w:val="%3."/>
      <w:lvlJc w:val="right"/>
      <w:pPr>
        <w:tabs>
          <w:tab w:val="num" w:pos="2084"/>
        </w:tabs>
        <w:ind w:left="2084" w:hanging="180"/>
      </w:pPr>
    </w:lvl>
    <w:lvl w:ilvl="3" w:tplc="0413000F" w:tentative="1">
      <w:start w:val="1"/>
      <w:numFmt w:val="decimal"/>
      <w:lvlText w:val="%4."/>
      <w:lvlJc w:val="left"/>
      <w:pPr>
        <w:tabs>
          <w:tab w:val="num" w:pos="2804"/>
        </w:tabs>
        <w:ind w:left="2804" w:hanging="360"/>
      </w:pPr>
    </w:lvl>
    <w:lvl w:ilvl="4" w:tplc="04130019" w:tentative="1">
      <w:start w:val="1"/>
      <w:numFmt w:val="lowerLetter"/>
      <w:lvlText w:val="%5."/>
      <w:lvlJc w:val="left"/>
      <w:pPr>
        <w:tabs>
          <w:tab w:val="num" w:pos="3524"/>
        </w:tabs>
        <w:ind w:left="3524" w:hanging="360"/>
      </w:pPr>
    </w:lvl>
    <w:lvl w:ilvl="5" w:tplc="0413001B" w:tentative="1">
      <w:start w:val="1"/>
      <w:numFmt w:val="lowerRoman"/>
      <w:lvlText w:val="%6."/>
      <w:lvlJc w:val="right"/>
      <w:pPr>
        <w:tabs>
          <w:tab w:val="num" w:pos="4244"/>
        </w:tabs>
        <w:ind w:left="4244" w:hanging="180"/>
      </w:pPr>
    </w:lvl>
    <w:lvl w:ilvl="6" w:tplc="0413000F" w:tentative="1">
      <w:start w:val="1"/>
      <w:numFmt w:val="decimal"/>
      <w:lvlText w:val="%7."/>
      <w:lvlJc w:val="left"/>
      <w:pPr>
        <w:tabs>
          <w:tab w:val="num" w:pos="4964"/>
        </w:tabs>
        <w:ind w:left="4964" w:hanging="360"/>
      </w:pPr>
    </w:lvl>
    <w:lvl w:ilvl="7" w:tplc="04130019" w:tentative="1">
      <w:start w:val="1"/>
      <w:numFmt w:val="lowerLetter"/>
      <w:lvlText w:val="%8."/>
      <w:lvlJc w:val="left"/>
      <w:pPr>
        <w:tabs>
          <w:tab w:val="num" w:pos="5684"/>
        </w:tabs>
        <w:ind w:left="5684" w:hanging="360"/>
      </w:pPr>
    </w:lvl>
    <w:lvl w:ilvl="8" w:tplc="0413001B" w:tentative="1">
      <w:start w:val="1"/>
      <w:numFmt w:val="lowerRoman"/>
      <w:lvlText w:val="%9."/>
      <w:lvlJc w:val="right"/>
      <w:pPr>
        <w:tabs>
          <w:tab w:val="num" w:pos="6404"/>
        </w:tabs>
        <w:ind w:left="6404" w:hanging="180"/>
      </w:pPr>
    </w:lvl>
  </w:abstractNum>
  <w:num w:numId="1">
    <w:abstractNumId w:val="7"/>
  </w:num>
  <w:num w:numId="2">
    <w:abstractNumId w:val="12"/>
  </w:num>
  <w:num w:numId="3">
    <w:abstractNumId w:val="18"/>
  </w:num>
  <w:num w:numId="4">
    <w:abstractNumId w:val="5"/>
  </w:num>
  <w:num w:numId="5">
    <w:abstractNumId w:val="17"/>
  </w:num>
  <w:num w:numId="6">
    <w:abstractNumId w:val="6"/>
  </w:num>
  <w:num w:numId="7">
    <w:abstractNumId w:val="9"/>
  </w:num>
  <w:num w:numId="8">
    <w:abstractNumId w:val="15"/>
  </w:num>
  <w:num w:numId="9">
    <w:abstractNumId w:val="8"/>
  </w:num>
  <w:num w:numId="10">
    <w:abstractNumId w:val="4"/>
  </w:num>
  <w:num w:numId="11">
    <w:abstractNumId w:val="14"/>
  </w:num>
  <w:num w:numId="12">
    <w:abstractNumId w:val="16"/>
    <w:lvlOverride w:ilvl="0">
      <w:startOverride w:val="1"/>
    </w:lvlOverride>
    <w:lvlOverride w:ilvl="1"/>
    <w:lvlOverride w:ilvl="2"/>
    <w:lvlOverride w:ilvl="3"/>
    <w:lvlOverride w:ilvl="4"/>
    <w:lvlOverride w:ilvl="5"/>
    <w:lvlOverride w:ilvl="6"/>
    <w:lvlOverride w:ilvl="7"/>
    <w:lvlOverride w:ilvl="8"/>
  </w:num>
  <w:num w:numId="13">
    <w:abstractNumId w:val="17"/>
  </w:num>
  <w:num w:numId="14">
    <w:abstractNumId w:val="6"/>
  </w:num>
  <w:num w:numId="15">
    <w:abstractNumId w:val="11"/>
  </w:num>
  <w:num w:numId="16">
    <w:abstractNumId w:val="3"/>
  </w:num>
  <w:num w:numId="17">
    <w:abstractNumId w:val="2"/>
  </w:num>
  <w:num w:numId="18">
    <w:abstractNumId w:val="13"/>
  </w:num>
  <w:num w:numId="19">
    <w:abstractNumId w:val="0"/>
  </w:num>
  <w:num w:numId="20">
    <w:abstractNumId w:val="1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A5B"/>
    <w:rsid w:val="000009AA"/>
    <w:rsid w:val="00046434"/>
    <w:rsid w:val="0006381C"/>
    <w:rsid w:val="00096A8A"/>
    <w:rsid w:val="000B6792"/>
    <w:rsid w:val="000E26AC"/>
    <w:rsid w:val="00105D7C"/>
    <w:rsid w:val="001128FA"/>
    <w:rsid w:val="00133E9D"/>
    <w:rsid w:val="00134E43"/>
    <w:rsid w:val="001650D7"/>
    <w:rsid w:val="00174D6F"/>
    <w:rsid w:val="00187D33"/>
    <w:rsid w:val="001A1F91"/>
    <w:rsid w:val="001B2C01"/>
    <w:rsid w:val="001D451B"/>
    <w:rsid w:val="001F13B1"/>
    <w:rsid w:val="001F15AC"/>
    <w:rsid w:val="001F5DA8"/>
    <w:rsid w:val="00206695"/>
    <w:rsid w:val="002250E4"/>
    <w:rsid w:val="0024770E"/>
    <w:rsid w:val="00251B09"/>
    <w:rsid w:val="0025586A"/>
    <w:rsid w:val="00267765"/>
    <w:rsid w:val="00281860"/>
    <w:rsid w:val="002E3F70"/>
    <w:rsid w:val="003045DA"/>
    <w:rsid w:val="003227B1"/>
    <w:rsid w:val="00356473"/>
    <w:rsid w:val="00371562"/>
    <w:rsid w:val="00373727"/>
    <w:rsid w:val="003A6778"/>
    <w:rsid w:val="003D7121"/>
    <w:rsid w:val="00406B2F"/>
    <w:rsid w:val="00410272"/>
    <w:rsid w:val="00480EBF"/>
    <w:rsid w:val="0049436D"/>
    <w:rsid w:val="004B39F8"/>
    <w:rsid w:val="004C60F9"/>
    <w:rsid w:val="004C6694"/>
    <w:rsid w:val="004D4FED"/>
    <w:rsid w:val="004F1949"/>
    <w:rsid w:val="00502FF2"/>
    <w:rsid w:val="005268C2"/>
    <w:rsid w:val="00537B16"/>
    <w:rsid w:val="005A46BD"/>
    <w:rsid w:val="005A616E"/>
    <w:rsid w:val="005B402B"/>
    <w:rsid w:val="005B499C"/>
    <w:rsid w:val="005D71BF"/>
    <w:rsid w:val="005E566A"/>
    <w:rsid w:val="00601ACD"/>
    <w:rsid w:val="00672376"/>
    <w:rsid w:val="00680949"/>
    <w:rsid w:val="006B7A2F"/>
    <w:rsid w:val="006C0690"/>
    <w:rsid w:val="006E2E5E"/>
    <w:rsid w:val="006F6F01"/>
    <w:rsid w:val="00704B07"/>
    <w:rsid w:val="00707801"/>
    <w:rsid w:val="00735862"/>
    <w:rsid w:val="007415AF"/>
    <w:rsid w:val="007448FD"/>
    <w:rsid w:val="00770A5B"/>
    <w:rsid w:val="00780A2F"/>
    <w:rsid w:val="007B3A43"/>
    <w:rsid w:val="007C708D"/>
    <w:rsid w:val="007D4328"/>
    <w:rsid w:val="007D451D"/>
    <w:rsid w:val="00813D37"/>
    <w:rsid w:val="0082705E"/>
    <w:rsid w:val="00866DFD"/>
    <w:rsid w:val="00880AE4"/>
    <w:rsid w:val="0089222D"/>
    <w:rsid w:val="008A2EF8"/>
    <w:rsid w:val="008C1630"/>
    <w:rsid w:val="00910E2B"/>
    <w:rsid w:val="009425AD"/>
    <w:rsid w:val="00951E8D"/>
    <w:rsid w:val="00953A49"/>
    <w:rsid w:val="00975664"/>
    <w:rsid w:val="009828AD"/>
    <w:rsid w:val="00993D8B"/>
    <w:rsid w:val="009B7141"/>
    <w:rsid w:val="009C04C8"/>
    <w:rsid w:val="009E2D10"/>
    <w:rsid w:val="00A85B62"/>
    <w:rsid w:val="00A90DA8"/>
    <w:rsid w:val="00AA1026"/>
    <w:rsid w:val="00AA72A9"/>
    <w:rsid w:val="00AB5704"/>
    <w:rsid w:val="00AD0409"/>
    <w:rsid w:val="00B27252"/>
    <w:rsid w:val="00B30F7A"/>
    <w:rsid w:val="00B55B32"/>
    <w:rsid w:val="00B57CB6"/>
    <w:rsid w:val="00B601D1"/>
    <w:rsid w:val="00B606D3"/>
    <w:rsid w:val="00B725A4"/>
    <w:rsid w:val="00BD2AD3"/>
    <w:rsid w:val="00BE0DC3"/>
    <w:rsid w:val="00BF7C64"/>
    <w:rsid w:val="00C33BB4"/>
    <w:rsid w:val="00C37A42"/>
    <w:rsid w:val="00C56A3B"/>
    <w:rsid w:val="00CB2332"/>
    <w:rsid w:val="00D15242"/>
    <w:rsid w:val="00D358DC"/>
    <w:rsid w:val="00D57C3B"/>
    <w:rsid w:val="00D57C42"/>
    <w:rsid w:val="00D65AB1"/>
    <w:rsid w:val="00DF4F98"/>
    <w:rsid w:val="00E40732"/>
    <w:rsid w:val="00E43A53"/>
    <w:rsid w:val="00E5241A"/>
    <w:rsid w:val="00E844DA"/>
    <w:rsid w:val="00E87210"/>
    <w:rsid w:val="00EA458E"/>
    <w:rsid w:val="00EA5A17"/>
    <w:rsid w:val="00EC2873"/>
    <w:rsid w:val="00EE471A"/>
    <w:rsid w:val="00EE75DB"/>
    <w:rsid w:val="00F00870"/>
    <w:rsid w:val="00F20DB3"/>
    <w:rsid w:val="00F629D4"/>
    <w:rsid w:val="00F935A9"/>
    <w:rsid w:val="00FC52A0"/>
    <w:rsid w:val="00FE72E6"/>
    <w:rsid w:val="00FF2456"/>
    <w:rsid w:val="00FF45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155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F00870"/>
    <w:rPr>
      <w:rFonts w:ascii="Calibri" w:hAnsi="Calibri"/>
      <w:sz w:val="24"/>
    </w:rPr>
  </w:style>
  <w:style w:type="paragraph" w:styleId="Kop1">
    <w:name w:val="heading 1"/>
    <w:basedOn w:val="Standaard"/>
    <w:next w:val="Standaard"/>
    <w:link w:val="Kop1Char"/>
    <w:qFormat/>
    <w:rsid w:val="001F15AC"/>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basedOn w:val="Standaard"/>
    <w:next w:val="Standaard"/>
    <w:qFormat/>
    <w:rsid w:val="001F15AC"/>
    <w:pPr>
      <w:keepNext/>
      <w:outlineLvl w:val="1"/>
    </w:pPr>
    <w:rPr>
      <w:u w:val="single"/>
    </w:rPr>
  </w:style>
  <w:style w:type="paragraph" w:styleId="Kop3">
    <w:name w:val="heading 3"/>
    <w:basedOn w:val="Standaard"/>
    <w:next w:val="Standaard"/>
    <w:qFormat/>
    <w:rsid w:val="001F15AC"/>
    <w:pPr>
      <w:keepNext/>
      <w:outlineLvl w:val="2"/>
    </w:pPr>
    <w:rPr>
      <w:sz w:val="30"/>
    </w:rPr>
  </w:style>
  <w:style w:type="paragraph" w:styleId="Kop4">
    <w:name w:val="heading 4"/>
    <w:basedOn w:val="Standaard"/>
    <w:next w:val="Standaard"/>
    <w:link w:val="Kop4Char"/>
    <w:semiHidden/>
    <w:unhideWhenUsed/>
    <w:qFormat/>
    <w:rsid w:val="00105D7C"/>
    <w:pPr>
      <w:keepNext/>
      <w:keepLines/>
      <w:spacing w:before="40"/>
      <w:outlineLvl w:val="3"/>
    </w:pPr>
    <w:rPr>
      <w:rFonts w:asciiTheme="majorHAnsi" w:eastAsiaTheme="majorEastAsia" w:hAnsiTheme="majorHAnsi" w:cstheme="majorBidi"/>
      <w:i/>
      <w:iCs/>
      <w:color w:val="365F91" w:themeColor="accent1" w:themeShade="BF"/>
    </w:rPr>
  </w:style>
  <w:style w:type="paragraph" w:styleId="Kop6">
    <w:name w:val="heading 6"/>
    <w:basedOn w:val="Standaard"/>
    <w:next w:val="Standaard"/>
    <w:qFormat/>
    <w:rsid w:val="00F00870"/>
    <w:pPr>
      <w:keepNext/>
      <w:outlineLvl w:val="5"/>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semiHidden/>
    <w:rPr>
      <w:sz w:val="16"/>
      <w:szCs w:val="16"/>
    </w:rPr>
  </w:style>
  <w:style w:type="paragraph" w:styleId="Tekstopmerking">
    <w:name w:val="annotation text"/>
    <w:basedOn w:val="Standaard"/>
    <w:semiHidden/>
    <w:rPr>
      <w:rFonts w:ascii="Verdana" w:hAnsi="Verdana"/>
      <w:sz w:val="20"/>
      <w:lang w:eastAsia="en-US"/>
    </w:rPr>
  </w:style>
  <w:style w:type="paragraph" w:styleId="Plattetekst2">
    <w:name w:val="Body Text 2"/>
    <w:basedOn w:val="Standaard"/>
    <w:rPr>
      <w:rFonts w:ascii="Verdana" w:hAnsi="Verdana"/>
      <w:sz w:val="20"/>
      <w:szCs w:val="24"/>
      <w:lang w:eastAsia="en-US"/>
    </w:rPr>
  </w:style>
  <w:style w:type="paragraph" w:styleId="Koptekst">
    <w:name w:val="header"/>
    <w:basedOn w:val="Standaard"/>
    <w:pPr>
      <w:tabs>
        <w:tab w:val="center" w:pos="4536"/>
        <w:tab w:val="right" w:pos="9072"/>
      </w:tabs>
    </w:pPr>
  </w:style>
  <w:style w:type="paragraph" w:customStyle="1" w:styleId="Opmaakprofiel1">
    <w:name w:val="Opmaakprofiel1"/>
    <w:basedOn w:val="Standaard"/>
    <w:pPr>
      <w:ind w:left="567"/>
    </w:pPr>
  </w:style>
  <w:style w:type="paragraph" w:styleId="Voettekst">
    <w:name w:val="footer"/>
    <w:basedOn w:val="Standaard"/>
    <w:pPr>
      <w:tabs>
        <w:tab w:val="center" w:pos="4536"/>
        <w:tab w:val="right" w:pos="9072"/>
      </w:tabs>
    </w:pPr>
  </w:style>
  <w:style w:type="character" w:styleId="Paginanummer">
    <w:name w:val="page number"/>
    <w:basedOn w:val="Standaardalinea-lettertype"/>
    <w:rsid w:val="00AA1026"/>
  </w:style>
  <w:style w:type="character" w:customStyle="1" w:styleId="Kop1Char">
    <w:name w:val="Kop 1 Char"/>
    <w:basedOn w:val="Standaardalinea-lettertype"/>
    <w:link w:val="Kop1"/>
    <w:rsid w:val="001F15AC"/>
    <w:rPr>
      <w:rFonts w:ascii="Calibri" w:eastAsiaTheme="majorEastAsia" w:hAnsi="Calibri" w:cstheme="majorBidi"/>
      <w:b/>
      <w:bCs/>
      <w:color w:val="365F91" w:themeColor="accent1" w:themeShade="BF"/>
      <w:sz w:val="28"/>
      <w:szCs w:val="28"/>
    </w:rPr>
  </w:style>
  <w:style w:type="character" w:styleId="Nadruk">
    <w:name w:val="Emphasis"/>
    <w:basedOn w:val="Standaardalinea-lettertype"/>
    <w:qFormat/>
    <w:rsid w:val="00F00870"/>
    <w:rPr>
      <w:rFonts w:ascii="Calibri" w:hAnsi="Calibri"/>
      <w:i/>
      <w:iCs/>
    </w:rPr>
  </w:style>
  <w:style w:type="paragraph" w:styleId="Ondertitel">
    <w:name w:val="Subtitle"/>
    <w:basedOn w:val="Standaard"/>
    <w:next w:val="Standaard"/>
    <w:link w:val="OndertitelChar"/>
    <w:qFormat/>
    <w:rsid w:val="00F00870"/>
    <w:pPr>
      <w:numPr>
        <w:ilvl w:val="1"/>
      </w:numPr>
    </w:pPr>
    <w:rPr>
      <w:rFonts w:eastAsiaTheme="majorEastAsia" w:cstheme="majorBidi"/>
      <w:i/>
      <w:iCs/>
      <w:color w:val="4F81BD" w:themeColor="accent1"/>
      <w:spacing w:val="15"/>
      <w:szCs w:val="24"/>
    </w:rPr>
  </w:style>
  <w:style w:type="character" w:customStyle="1" w:styleId="OndertitelChar">
    <w:name w:val="Ondertitel Char"/>
    <w:basedOn w:val="Standaardalinea-lettertype"/>
    <w:link w:val="Ondertitel"/>
    <w:rsid w:val="00F00870"/>
    <w:rPr>
      <w:rFonts w:ascii="Calibri" w:eastAsiaTheme="majorEastAsia" w:hAnsi="Calibri" w:cstheme="majorBidi"/>
      <w:i/>
      <w:iCs/>
      <w:color w:val="4F81BD" w:themeColor="accent1"/>
      <w:spacing w:val="15"/>
      <w:sz w:val="24"/>
      <w:szCs w:val="24"/>
    </w:rPr>
  </w:style>
  <w:style w:type="paragraph" w:styleId="Titel">
    <w:name w:val="Title"/>
    <w:basedOn w:val="Standaard"/>
    <w:next w:val="Standaard"/>
    <w:link w:val="TitelChar"/>
    <w:qFormat/>
    <w:rsid w:val="00F00870"/>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Char">
    <w:name w:val="Titel Char"/>
    <w:basedOn w:val="Standaardalinea-lettertype"/>
    <w:link w:val="Titel"/>
    <w:rsid w:val="00F00870"/>
    <w:rPr>
      <w:rFonts w:ascii="Calibri" w:eastAsiaTheme="majorEastAsia" w:hAnsi="Calibri" w:cstheme="majorBidi"/>
      <w:color w:val="17365D" w:themeColor="text2" w:themeShade="BF"/>
      <w:spacing w:val="5"/>
      <w:kern w:val="28"/>
      <w:sz w:val="52"/>
      <w:szCs w:val="52"/>
    </w:rPr>
  </w:style>
  <w:style w:type="character" w:styleId="Zwaar">
    <w:name w:val="Strong"/>
    <w:basedOn w:val="Standaardalinea-lettertype"/>
    <w:qFormat/>
    <w:rsid w:val="00F00870"/>
    <w:rPr>
      <w:rFonts w:ascii="Calibri" w:hAnsi="Calibri"/>
      <w:b/>
      <w:bCs/>
    </w:rPr>
  </w:style>
  <w:style w:type="paragraph" w:styleId="Geenafstand">
    <w:name w:val="No Spacing"/>
    <w:uiPriority w:val="1"/>
    <w:qFormat/>
    <w:rsid w:val="00F00870"/>
    <w:rPr>
      <w:rFonts w:ascii="Calibri" w:hAnsi="Calibri"/>
      <w:sz w:val="24"/>
    </w:rPr>
  </w:style>
  <w:style w:type="character" w:styleId="Subtielebenadrukking">
    <w:name w:val="Subtle Emphasis"/>
    <w:basedOn w:val="Standaardalinea-lettertype"/>
    <w:uiPriority w:val="19"/>
    <w:qFormat/>
    <w:rsid w:val="00F00870"/>
    <w:rPr>
      <w:rFonts w:ascii="Calibri" w:hAnsi="Calibri"/>
      <w:i/>
      <w:iCs/>
      <w:color w:val="808080" w:themeColor="text1" w:themeTint="7F"/>
    </w:rPr>
  </w:style>
  <w:style w:type="character" w:styleId="Intensievebenadrukking">
    <w:name w:val="Intense Emphasis"/>
    <w:basedOn w:val="Standaardalinea-lettertype"/>
    <w:uiPriority w:val="21"/>
    <w:qFormat/>
    <w:rsid w:val="00F00870"/>
    <w:rPr>
      <w:rFonts w:ascii="Calibri" w:hAnsi="Calibri"/>
      <w:b/>
      <w:bCs/>
      <w:i/>
      <w:iCs/>
      <w:color w:val="4F81BD" w:themeColor="accent1"/>
    </w:rPr>
  </w:style>
  <w:style w:type="paragraph" w:styleId="Citaat">
    <w:name w:val="Quote"/>
    <w:basedOn w:val="Standaard"/>
    <w:next w:val="Standaard"/>
    <w:link w:val="CitaatChar"/>
    <w:uiPriority w:val="29"/>
    <w:qFormat/>
    <w:rsid w:val="00F00870"/>
    <w:rPr>
      <w:i/>
      <w:iCs/>
      <w:color w:val="000000" w:themeColor="text1"/>
    </w:rPr>
  </w:style>
  <w:style w:type="character" w:customStyle="1" w:styleId="CitaatChar">
    <w:name w:val="Citaat Char"/>
    <w:basedOn w:val="Standaardalinea-lettertype"/>
    <w:link w:val="Citaat"/>
    <w:uiPriority w:val="29"/>
    <w:rsid w:val="00F00870"/>
    <w:rPr>
      <w:rFonts w:ascii="Calibri" w:hAnsi="Calibri"/>
      <w:i/>
      <w:iCs/>
      <w:color w:val="000000" w:themeColor="text1"/>
      <w:sz w:val="24"/>
    </w:rPr>
  </w:style>
  <w:style w:type="paragraph" w:styleId="Duidelijkcitaat">
    <w:name w:val="Intense Quote"/>
    <w:basedOn w:val="Standaard"/>
    <w:next w:val="Standaard"/>
    <w:link w:val="DuidelijkcitaatChar"/>
    <w:uiPriority w:val="30"/>
    <w:qFormat/>
    <w:rsid w:val="00F00870"/>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00870"/>
    <w:rPr>
      <w:rFonts w:ascii="Calibri" w:hAnsi="Calibri"/>
      <w:b/>
      <w:bCs/>
      <w:i/>
      <w:iCs/>
      <w:color w:val="4F81BD" w:themeColor="accent1"/>
      <w:sz w:val="24"/>
    </w:rPr>
  </w:style>
  <w:style w:type="character" w:styleId="Subtieleverwijzing">
    <w:name w:val="Subtle Reference"/>
    <w:basedOn w:val="Standaardalinea-lettertype"/>
    <w:uiPriority w:val="31"/>
    <w:qFormat/>
    <w:rsid w:val="00F00870"/>
    <w:rPr>
      <w:rFonts w:ascii="Calibri" w:hAnsi="Calibri"/>
      <w:smallCaps/>
      <w:color w:val="C0504D" w:themeColor="accent2"/>
      <w:u w:val="single"/>
    </w:rPr>
  </w:style>
  <w:style w:type="character" w:styleId="Intensieveverwijzing">
    <w:name w:val="Intense Reference"/>
    <w:basedOn w:val="Standaardalinea-lettertype"/>
    <w:uiPriority w:val="32"/>
    <w:qFormat/>
    <w:rsid w:val="00F00870"/>
    <w:rPr>
      <w:rFonts w:ascii="Calibri" w:hAnsi="Calibri"/>
      <w:b/>
      <w:bCs/>
      <w:smallCaps/>
      <w:color w:val="C0504D" w:themeColor="accent2"/>
      <w:spacing w:val="5"/>
      <w:u w:val="single"/>
    </w:rPr>
  </w:style>
  <w:style w:type="character" w:styleId="Titelvanboek">
    <w:name w:val="Book Title"/>
    <w:basedOn w:val="Standaardalinea-lettertype"/>
    <w:uiPriority w:val="33"/>
    <w:qFormat/>
    <w:rsid w:val="00F00870"/>
    <w:rPr>
      <w:rFonts w:ascii="Calibri" w:hAnsi="Calibri"/>
      <w:b/>
      <w:bCs/>
      <w:smallCaps/>
      <w:spacing w:val="5"/>
    </w:rPr>
  </w:style>
  <w:style w:type="paragraph" w:styleId="Lijstalinea">
    <w:name w:val="List Paragraph"/>
    <w:basedOn w:val="Standaard"/>
    <w:uiPriority w:val="34"/>
    <w:qFormat/>
    <w:rsid w:val="00F00870"/>
    <w:pPr>
      <w:ind w:left="720"/>
      <w:contextualSpacing/>
    </w:pPr>
  </w:style>
  <w:style w:type="character" w:customStyle="1" w:styleId="Kop4Char">
    <w:name w:val="Kop 4 Char"/>
    <w:basedOn w:val="Standaardalinea-lettertype"/>
    <w:link w:val="Kop4"/>
    <w:semiHidden/>
    <w:rsid w:val="00105D7C"/>
    <w:rPr>
      <w:rFonts w:asciiTheme="majorHAnsi" w:eastAsiaTheme="majorEastAsia" w:hAnsiTheme="majorHAnsi" w:cstheme="majorBidi"/>
      <w:i/>
      <w:iCs/>
      <w:color w:val="365F91" w:themeColor="accent1" w:themeShade="BF"/>
      <w:sz w:val="24"/>
    </w:rPr>
  </w:style>
  <w:style w:type="paragraph" w:styleId="Plattetekst">
    <w:name w:val="Body Text"/>
    <w:basedOn w:val="Standaard"/>
    <w:link w:val="PlattetekstChar"/>
    <w:semiHidden/>
    <w:unhideWhenUsed/>
    <w:rsid w:val="00105D7C"/>
    <w:pPr>
      <w:spacing w:after="120"/>
    </w:pPr>
  </w:style>
  <w:style w:type="character" w:customStyle="1" w:styleId="PlattetekstChar">
    <w:name w:val="Platte tekst Char"/>
    <w:basedOn w:val="Standaardalinea-lettertype"/>
    <w:link w:val="Plattetekst"/>
    <w:semiHidden/>
    <w:rsid w:val="00105D7C"/>
    <w:rPr>
      <w:rFonts w:ascii="Calibri" w:hAnsi="Calibri"/>
      <w:sz w:val="24"/>
    </w:rPr>
  </w:style>
  <w:style w:type="paragraph" w:customStyle="1" w:styleId="Default">
    <w:name w:val="Default"/>
    <w:rsid w:val="001A1F91"/>
    <w:pPr>
      <w:autoSpaceDE w:val="0"/>
      <w:autoSpaceDN w:val="0"/>
      <w:adjustRightInd w:val="0"/>
    </w:pPr>
    <w:rPr>
      <w:rFonts w:ascii="Calibri" w:hAnsi="Calibri" w:cs="Calibri"/>
      <w:color w:val="000000"/>
      <w:sz w:val="24"/>
      <w:szCs w:val="24"/>
    </w:rPr>
  </w:style>
  <w:style w:type="table" w:styleId="Tabelraster">
    <w:name w:val="Table Grid"/>
    <w:basedOn w:val="Standaardtabel"/>
    <w:rsid w:val="00112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F00870"/>
    <w:rPr>
      <w:rFonts w:ascii="Calibri" w:hAnsi="Calibri"/>
      <w:sz w:val="24"/>
    </w:rPr>
  </w:style>
  <w:style w:type="paragraph" w:styleId="Kop1">
    <w:name w:val="heading 1"/>
    <w:basedOn w:val="Standaard"/>
    <w:next w:val="Standaard"/>
    <w:link w:val="Kop1Char"/>
    <w:qFormat/>
    <w:rsid w:val="001F15AC"/>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basedOn w:val="Standaard"/>
    <w:next w:val="Standaard"/>
    <w:qFormat/>
    <w:rsid w:val="001F15AC"/>
    <w:pPr>
      <w:keepNext/>
      <w:outlineLvl w:val="1"/>
    </w:pPr>
    <w:rPr>
      <w:u w:val="single"/>
    </w:rPr>
  </w:style>
  <w:style w:type="paragraph" w:styleId="Kop3">
    <w:name w:val="heading 3"/>
    <w:basedOn w:val="Standaard"/>
    <w:next w:val="Standaard"/>
    <w:qFormat/>
    <w:rsid w:val="001F15AC"/>
    <w:pPr>
      <w:keepNext/>
      <w:outlineLvl w:val="2"/>
    </w:pPr>
    <w:rPr>
      <w:sz w:val="30"/>
    </w:rPr>
  </w:style>
  <w:style w:type="paragraph" w:styleId="Kop4">
    <w:name w:val="heading 4"/>
    <w:basedOn w:val="Standaard"/>
    <w:next w:val="Standaard"/>
    <w:link w:val="Kop4Char"/>
    <w:semiHidden/>
    <w:unhideWhenUsed/>
    <w:qFormat/>
    <w:rsid w:val="00105D7C"/>
    <w:pPr>
      <w:keepNext/>
      <w:keepLines/>
      <w:spacing w:before="40"/>
      <w:outlineLvl w:val="3"/>
    </w:pPr>
    <w:rPr>
      <w:rFonts w:asciiTheme="majorHAnsi" w:eastAsiaTheme="majorEastAsia" w:hAnsiTheme="majorHAnsi" w:cstheme="majorBidi"/>
      <w:i/>
      <w:iCs/>
      <w:color w:val="365F91" w:themeColor="accent1" w:themeShade="BF"/>
    </w:rPr>
  </w:style>
  <w:style w:type="paragraph" w:styleId="Kop6">
    <w:name w:val="heading 6"/>
    <w:basedOn w:val="Standaard"/>
    <w:next w:val="Standaard"/>
    <w:qFormat/>
    <w:rsid w:val="00F00870"/>
    <w:pPr>
      <w:keepNext/>
      <w:outlineLvl w:val="5"/>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semiHidden/>
    <w:rPr>
      <w:sz w:val="16"/>
      <w:szCs w:val="16"/>
    </w:rPr>
  </w:style>
  <w:style w:type="paragraph" w:styleId="Tekstopmerking">
    <w:name w:val="annotation text"/>
    <w:basedOn w:val="Standaard"/>
    <w:semiHidden/>
    <w:rPr>
      <w:rFonts w:ascii="Verdana" w:hAnsi="Verdana"/>
      <w:sz w:val="20"/>
      <w:lang w:eastAsia="en-US"/>
    </w:rPr>
  </w:style>
  <w:style w:type="paragraph" w:styleId="Plattetekst2">
    <w:name w:val="Body Text 2"/>
    <w:basedOn w:val="Standaard"/>
    <w:rPr>
      <w:rFonts w:ascii="Verdana" w:hAnsi="Verdana"/>
      <w:sz w:val="20"/>
      <w:szCs w:val="24"/>
      <w:lang w:eastAsia="en-US"/>
    </w:rPr>
  </w:style>
  <w:style w:type="paragraph" w:styleId="Koptekst">
    <w:name w:val="header"/>
    <w:basedOn w:val="Standaard"/>
    <w:pPr>
      <w:tabs>
        <w:tab w:val="center" w:pos="4536"/>
        <w:tab w:val="right" w:pos="9072"/>
      </w:tabs>
    </w:pPr>
  </w:style>
  <w:style w:type="paragraph" w:customStyle="1" w:styleId="Opmaakprofiel1">
    <w:name w:val="Opmaakprofiel1"/>
    <w:basedOn w:val="Standaard"/>
    <w:pPr>
      <w:ind w:left="567"/>
    </w:pPr>
  </w:style>
  <w:style w:type="paragraph" w:styleId="Voettekst">
    <w:name w:val="footer"/>
    <w:basedOn w:val="Standaard"/>
    <w:pPr>
      <w:tabs>
        <w:tab w:val="center" w:pos="4536"/>
        <w:tab w:val="right" w:pos="9072"/>
      </w:tabs>
    </w:pPr>
  </w:style>
  <w:style w:type="character" w:styleId="Paginanummer">
    <w:name w:val="page number"/>
    <w:basedOn w:val="Standaardalinea-lettertype"/>
    <w:rsid w:val="00AA1026"/>
  </w:style>
  <w:style w:type="character" w:customStyle="1" w:styleId="Kop1Char">
    <w:name w:val="Kop 1 Char"/>
    <w:basedOn w:val="Standaardalinea-lettertype"/>
    <w:link w:val="Kop1"/>
    <w:rsid w:val="001F15AC"/>
    <w:rPr>
      <w:rFonts w:ascii="Calibri" w:eastAsiaTheme="majorEastAsia" w:hAnsi="Calibri" w:cstheme="majorBidi"/>
      <w:b/>
      <w:bCs/>
      <w:color w:val="365F91" w:themeColor="accent1" w:themeShade="BF"/>
      <w:sz w:val="28"/>
      <w:szCs w:val="28"/>
    </w:rPr>
  </w:style>
  <w:style w:type="character" w:styleId="Nadruk">
    <w:name w:val="Emphasis"/>
    <w:basedOn w:val="Standaardalinea-lettertype"/>
    <w:qFormat/>
    <w:rsid w:val="00F00870"/>
    <w:rPr>
      <w:rFonts w:ascii="Calibri" w:hAnsi="Calibri"/>
      <w:i/>
      <w:iCs/>
    </w:rPr>
  </w:style>
  <w:style w:type="paragraph" w:styleId="Ondertitel">
    <w:name w:val="Subtitle"/>
    <w:basedOn w:val="Standaard"/>
    <w:next w:val="Standaard"/>
    <w:link w:val="OndertitelChar"/>
    <w:qFormat/>
    <w:rsid w:val="00F00870"/>
    <w:pPr>
      <w:numPr>
        <w:ilvl w:val="1"/>
      </w:numPr>
    </w:pPr>
    <w:rPr>
      <w:rFonts w:eastAsiaTheme="majorEastAsia" w:cstheme="majorBidi"/>
      <w:i/>
      <w:iCs/>
      <w:color w:val="4F81BD" w:themeColor="accent1"/>
      <w:spacing w:val="15"/>
      <w:szCs w:val="24"/>
    </w:rPr>
  </w:style>
  <w:style w:type="character" w:customStyle="1" w:styleId="OndertitelChar">
    <w:name w:val="Ondertitel Char"/>
    <w:basedOn w:val="Standaardalinea-lettertype"/>
    <w:link w:val="Ondertitel"/>
    <w:rsid w:val="00F00870"/>
    <w:rPr>
      <w:rFonts w:ascii="Calibri" w:eastAsiaTheme="majorEastAsia" w:hAnsi="Calibri" w:cstheme="majorBidi"/>
      <w:i/>
      <w:iCs/>
      <w:color w:val="4F81BD" w:themeColor="accent1"/>
      <w:spacing w:val="15"/>
      <w:sz w:val="24"/>
      <w:szCs w:val="24"/>
    </w:rPr>
  </w:style>
  <w:style w:type="paragraph" w:styleId="Titel">
    <w:name w:val="Title"/>
    <w:basedOn w:val="Standaard"/>
    <w:next w:val="Standaard"/>
    <w:link w:val="TitelChar"/>
    <w:qFormat/>
    <w:rsid w:val="00F00870"/>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Char">
    <w:name w:val="Titel Char"/>
    <w:basedOn w:val="Standaardalinea-lettertype"/>
    <w:link w:val="Titel"/>
    <w:rsid w:val="00F00870"/>
    <w:rPr>
      <w:rFonts w:ascii="Calibri" w:eastAsiaTheme="majorEastAsia" w:hAnsi="Calibri" w:cstheme="majorBidi"/>
      <w:color w:val="17365D" w:themeColor="text2" w:themeShade="BF"/>
      <w:spacing w:val="5"/>
      <w:kern w:val="28"/>
      <w:sz w:val="52"/>
      <w:szCs w:val="52"/>
    </w:rPr>
  </w:style>
  <w:style w:type="character" w:styleId="Zwaar">
    <w:name w:val="Strong"/>
    <w:basedOn w:val="Standaardalinea-lettertype"/>
    <w:qFormat/>
    <w:rsid w:val="00F00870"/>
    <w:rPr>
      <w:rFonts w:ascii="Calibri" w:hAnsi="Calibri"/>
      <w:b/>
      <w:bCs/>
    </w:rPr>
  </w:style>
  <w:style w:type="paragraph" w:styleId="Geenafstand">
    <w:name w:val="No Spacing"/>
    <w:uiPriority w:val="1"/>
    <w:qFormat/>
    <w:rsid w:val="00F00870"/>
    <w:rPr>
      <w:rFonts w:ascii="Calibri" w:hAnsi="Calibri"/>
      <w:sz w:val="24"/>
    </w:rPr>
  </w:style>
  <w:style w:type="character" w:styleId="Subtielebenadrukking">
    <w:name w:val="Subtle Emphasis"/>
    <w:basedOn w:val="Standaardalinea-lettertype"/>
    <w:uiPriority w:val="19"/>
    <w:qFormat/>
    <w:rsid w:val="00F00870"/>
    <w:rPr>
      <w:rFonts w:ascii="Calibri" w:hAnsi="Calibri"/>
      <w:i/>
      <w:iCs/>
      <w:color w:val="808080" w:themeColor="text1" w:themeTint="7F"/>
    </w:rPr>
  </w:style>
  <w:style w:type="character" w:styleId="Intensievebenadrukking">
    <w:name w:val="Intense Emphasis"/>
    <w:basedOn w:val="Standaardalinea-lettertype"/>
    <w:uiPriority w:val="21"/>
    <w:qFormat/>
    <w:rsid w:val="00F00870"/>
    <w:rPr>
      <w:rFonts w:ascii="Calibri" w:hAnsi="Calibri"/>
      <w:b/>
      <w:bCs/>
      <w:i/>
      <w:iCs/>
      <w:color w:val="4F81BD" w:themeColor="accent1"/>
    </w:rPr>
  </w:style>
  <w:style w:type="paragraph" w:styleId="Citaat">
    <w:name w:val="Quote"/>
    <w:basedOn w:val="Standaard"/>
    <w:next w:val="Standaard"/>
    <w:link w:val="CitaatChar"/>
    <w:uiPriority w:val="29"/>
    <w:qFormat/>
    <w:rsid w:val="00F00870"/>
    <w:rPr>
      <w:i/>
      <w:iCs/>
      <w:color w:val="000000" w:themeColor="text1"/>
    </w:rPr>
  </w:style>
  <w:style w:type="character" w:customStyle="1" w:styleId="CitaatChar">
    <w:name w:val="Citaat Char"/>
    <w:basedOn w:val="Standaardalinea-lettertype"/>
    <w:link w:val="Citaat"/>
    <w:uiPriority w:val="29"/>
    <w:rsid w:val="00F00870"/>
    <w:rPr>
      <w:rFonts w:ascii="Calibri" w:hAnsi="Calibri"/>
      <w:i/>
      <w:iCs/>
      <w:color w:val="000000" w:themeColor="text1"/>
      <w:sz w:val="24"/>
    </w:rPr>
  </w:style>
  <w:style w:type="paragraph" w:styleId="Duidelijkcitaat">
    <w:name w:val="Intense Quote"/>
    <w:basedOn w:val="Standaard"/>
    <w:next w:val="Standaard"/>
    <w:link w:val="DuidelijkcitaatChar"/>
    <w:uiPriority w:val="30"/>
    <w:qFormat/>
    <w:rsid w:val="00F00870"/>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00870"/>
    <w:rPr>
      <w:rFonts w:ascii="Calibri" w:hAnsi="Calibri"/>
      <w:b/>
      <w:bCs/>
      <w:i/>
      <w:iCs/>
      <w:color w:val="4F81BD" w:themeColor="accent1"/>
      <w:sz w:val="24"/>
    </w:rPr>
  </w:style>
  <w:style w:type="character" w:styleId="Subtieleverwijzing">
    <w:name w:val="Subtle Reference"/>
    <w:basedOn w:val="Standaardalinea-lettertype"/>
    <w:uiPriority w:val="31"/>
    <w:qFormat/>
    <w:rsid w:val="00F00870"/>
    <w:rPr>
      <w:rFonts w:ascii="Calibri" w:hAnsi="Calibri"/>
      <w:smallCaps/>
      <w:color w:val="C0504D" w:themeColor="accent2"/>
      <w:u w:val="single"/>
    </w:rPr>
  </w:style>
  <w:style w:type="character" w:styleId="Intensieveverwijzing">
    <w:name w:val="Intense Reference"/>
    <w:basedOn w:val="Standaardalinea-lettertype"/>
    <w:uiPriority w:val="32"/>
    <w:qFormat/>
    <w:rsid w:val="00F00870"/>
    <w:rPr>
      <w:rFonts w:ascii="Calibri" w:hAnsi="Calibri"/>
      <w:b/>
      <w:bCs/>
      <w:smallCaps/>
      <w:color w:val="C0504D" w:themeColor="accent2"/>
      <w:spacing w:val="5"/>
      <w:u w:val="single"/>
    </w:rPr>
  </w:style>
  <w:style w:type="character" w:styleId="Titelvanboek">
    <w:name w:val="Book Title"/>
    <w:basedOn w:val="Standaardalinea-lettertype"/>
    <w:uiPriority w:val="33"/>
    <w:qFormat/>
    <w:rsid w:val="00F00870"/>
    <w:rPr>
      <w:rFonts w:ascii="Calibri" w:hAnsi="Calibri"/>
      <w:b/>
      <w:bCs/>
      <w:smallCaps/>
      <w:spacing w:val="5"/>
    </w:rPr>
  </w:style>
  <w:style w:type="paragraph" w:styleId="Lijstalinea">
    <w:name w:val="List Paragraph"/>
    <w:basedOn w:val="Standaard"/>
    <w:uiPriority w:val="34"/>
    <w:qFormat/>
    <w:rsid w:val="00F00870"/>
    <w:pPr>
      <w:ind w:left="720"/>
      <w:contextualSpacing/>
    </w:pPr>
  </w:style>
  <w:style w:type="character" w:customStyle="1" w:styleId="Kop4Char">
    <w:name w:val="Kop 4 Char"/>
    <w:basedOn w:val="Standaardalinea-lettertype"/>
    <w:link w:val="Kop4"/>
    <w:semiHidden/>
    <w:rsid w:val="00105D7C"/>
    <w:rPr>
      <w:rFonts w:asciiTheme="majorHAnsi" w:eastAsiaTheme="majorEastAsia" w:hAnsiTheme="majorHAnsi" w:cstheme="majorBidi"/>
      <w:i/>
      <w:iCs/>
      <w:color w:val="365F91" w:themeColor="accent1" w:themeShade="BF"/>
      <w:sz w:val="24"/>
    </w:rPr>
  </w:style>
  <w:style w:type="paragraph" w:styleId="Plattetekst">
    <w:name w:val="Body Text"/>
    <w:basedOn w:val="Standaard"/>
    <w:link w:val="PlattetekstChar"/>
    <w:semiHidden/>
    <w:unhideWhenUsed/>
    <w:rsid w:val="00105D7C"/>
    <w:pPr>
      <w:spacing w:after="120"/>
    </w:pPr>
  </w:style>
  <w:style w:type="character" w:customStyle="1" w:styleId="PlattetekstChar">
    <w:name w:val="Platte tekst Char"/>
    <w:basedOn w:val="Standaardalinea-lettertype"/>
    <w:link w:val="Plattetekst"/>
    <w:semiHidden/>
    <w:rsid w:val="00105D7C"/>
    <w:rPr>
      <w:rFonts w:ascii="Calibri" w:hAnsi="Calibri"/>
      <w:sz w:val="24"/>
    </w:rPr>
  </w:style>
  <w:style w:type="paragraph" w:customStyle="1" w:styleId="Default">
    <w:name w:val="Default"/>
    <w:rsid w:val="001A1F91"/>
    <w:pPr>
      <w:autoSpaceDE w:val="0"/>
      <w:autoSpaceDN w:val="0"/>
      <w:adjustRightInd w:val="0"/>
    </w:pPr>
    <w:rPr>
      <w:rFonts w:ascii="Calibri" w:hAnsi="Calibri" w:cs="Calibri"/>
      <w:color w:val="000000"/>
      <w:sz w:val="24"/>
      <w:szCs w:val="24"/>
    </w:rPr>
  </w:style>
  <w:style w:type="table" w:styleId="Tabelraster">
    <w:name w:val="Table Grid"/>
    <w:basedOn w:val="Standaardtabel"/>
    <w:rsid w:val="00112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437233">
      <w:bodyDiv w:val="1"/>
      <w:marLeft w:val="0"/>
      <w:marRight w:val="0"/>
      <w:marTop w:val="0"/>
      <w:marBottom w:val="0"/>
      <w:divBdr>
        <w:top w:val="none" w:sz="0" w:space="0" w:color="auto"/>
        <w:left w:val="none" w:sz="0" w:space="0" w:color="auto"/>
        <w:bottom w:val="none" w:sz="0" w:space="0" w:color="auto"/>
        <w:right w:val="none" w:sz="0" w:space="0" w:color="auto"/>
      </w:divBdr>
    </w:div>
    <w:div w:id="21355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ns10="http://schemas.openxmlformats.org/schemaLibrary/2006/main"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XSL" StyleName="APA"/>
</file>

<file path=customXml/itemProps1.xml><?xml version="1.0" encoding="utf-8"?>
<ds:datastoreItem xmlns:ds="http://schemas.openxmlformats.org/officeDocument/2006/customXml" ds:itemID="{2BEA3DA2-9A82-4FE6-9BE9-C31D3F7AF5A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5FEBE1FC</Template>
  <TotalTime>1</TotalTime>
  <Pages>4</Pages>
  <Words>471</Words>
  <Characters>2766</Characters>
  <Application>Microsoft Office Word</Application>
  <DocSecurity>0</DocSecurity>
  <Lines>147</Lines>
  <Paragraphs>86</Paragraphs>
  <ScaleCrop>false</ScaleCrop>
  <HeadingPairs>
    <vt:vector size="2" baseType="variant">
      <vt:variant>
        <vt:lpstr>Titel</vt:lpstr>
      </vt:variant>
      <vt:variant>
        <vt:i4>1</vt:i4>
      </vt:variant>
    </vt:vector>
  </HeadingPairs>
  <TitlesOfParts>
    <vt:vector size="1" baseType="lpstr">
      <vt:lpstr>Raadsvoorstel</vt:lpstr>
    </vt:vector>
  </TitlesOfParts>
  <Company>Gemeente Goirle</Company>
  <LinksUpToDate>false</LinksUpToDate>
  <CharactersWithSpaces>3226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Raadsvoorstel</dc:title>
  <dc:creator>Kaptein, Rudy</dc:creator>
  <cp:lastModifiedBy>Steenbergen, Marlène</cp:lastModifiedBy>
  <cp:revision>3</cp:revision>
  <cp:lastPrinted>2018-11-22T13:58:00Z</cp:lastPrinted>
  <dcterms:created xsi:type="dcterms:W3CDTF">2018-11-22T13:58:00Z</dcterms:created>
  <dcterms:modified xsi:type="dcterms:W3CDTF">2018-11-22T13:59:00Z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aaksleutel">
    <vt:lpwstr>2018-012844</vt:lpwstr>
  </property>
  <property fmtid="{D5CDD505-2E9C-101B-9397-08002B2CF9AE}" pid="3" name="documentdatum">
    <vt:lpwstr>14 november 2018</vt:lpwstr>
  </property>
  <property fmtid="{D5CDD505-2E9C-101B-9397-08002B2CF9AE}" pid="4" name="ambtelijkebijstand">
    <vt:lpwstr>Tanja Houkes</vt:lpwstr>
  </property>
  <property fmtid="{D5CDD505-2E9C-101B-9397-08002B2CF9AE}" pid="5" name="datumraad">
    <vt:lpwstr/>
  </property>
  <property fmtid="{D5CDD505-2E9C-101B-9397-08002B2CF9AE}" pid="6" name="selectiecommissie">
    <vt:lpwstr/>
  </property>
  <property fmtid="{D5CDD505-2E9C-101B-9397-08002B2CF9AE}" pid="7" name="datumcommissie">
    <vt:lpwstr/>
  </property>
  <property fmtid="{D5CDD505-2E9C-101B-9397-08002B2CF9AE}" pid="8" name="datumvoorstel">
    <vt:lpwstr/>
  </property>
  <property fmtid="{D5CDD505-2E9C-101B-9397-08002B2CF9AE}" pid="9" name="documenttitel">
    <vt:lpwstr/>
  </property>
  <property fmtid="{D5CDD505-2E9C-101B-9397-08002B2CF9AE}" pid="10" name="ambtelijkebijstand.ipml">
    <vt:lpwstr>{medewerker[{this.ambtelijkebijstanddoor}].naam}</vt:lpwstr>
  </property>
  <property fmtid="{D5CDD505-2E9C-101B-9397-08002B2CF9AE}" pid="11" name="selectiecommissie.ipml">
    <vt:lpwstr>{this.selectiecommissie}</vt:lpwstr>
  </property>
  <property fmtid="{D5CDD505-2E9C-101B-9397-08002B2CF9AE}" pid="12" name="datumvoorstel.ipml">
    <vt:lpwstr>{this.planningvergaderdatum|j F Y}</vt:lpwstr>
  </property>
  <property fmtid="{D5CDD505-2E9C-101B-9397-08002B2CF9AE}" pid="13" name="documenttitel.ipml">
    <vt:lpwstr>{this.documenttitel}</vt:lpwstr>
  </property>
  <property fmtid="{D5CDD505-2E9C-101B-9397-08002B2CF9AE}" pid="14" name="datumcommissie.ipml">
    <vt:lpwstr>{this.datumcommissie|j F Y}</vt:lpwstr>
  </property>
  <property fmtid="{D5CDD505-2E9C-101B-9397-08002B2CF9AE}" pid="15" name="datumraad.ipml">
    <vt:lpwstr>{this.datumraad|j F Y}</vt:lpwstr>
  </property>
  <property fmtid="{D5CDD505-2E9C-101B-9397-08002B2CF9AE}" pid="16" name="documentdatum.ipml">
    <vt:lpwstr>{this.documentdatum|j F Y}</vt:lpwstr>
  </property>
  <property fmtid="{D5CDD505-2E9C-101B-9397-08002B2CF9AE}" pid="17" name="_creation_date">
    <vt:lpwstr>14-nov-2018 16:55:01</vt:lpwstr>
  </property>
  <property fmtid="{D5CDD505-2E9C-101B-9397-08002B2CF9AE}" pid="18" name="_creation_date.ipml">
    <vt:lpwstr>{this._creation_date|MEDIUM_DATETIME}</vt:lpwstr>
  </property>
  <property fmtid="{D5CDD505-2E9C-101B-9397-08002B2CF9AE}" pid="19" name="_modification_date">
    <vt:lpwstr>14-nov-2018 16:55:06</vt:lpwstr>
  </property>
  <property fmtid="{D5CDD505-2E9C-101B-9397-08002B2CF9AE}" pid="20" name="_modification_date.ipml">
    <vt:lpwstr>{this._modification_date|MEDIUM_DATETIME}</vt:lpwstr>
  </property>
  <property fmtid="{D5CDD505-2E9C-101B-9397-08002B2CF9AE}" pid="21" name="_creator">
    <vt:lpwstr>CN=Houkes, Tanja/OU=Gebruikers/OU=Goirle/DC=regio/DC=loc</vt:lpwstr>
  </property>
  <property fmtid="{D5CDD505-2E9C-101B-9397-08002B2CF9AE}" pid="22" name="_creator.ipml">
    <vt:lpwstr>{this._creator}</vt:lpwstr>
  </property>
  <property fmtid="{D5CDD505-2E9C-101B-9397-08002B2CF9AE}" pid="23" name="laatstgewijzigdop">
    <vt:lpwstr>Wed Nov 14 16:55:01 CET 2018</vt:lpwstr>
  </property>
  <property fmtid="{D5CDD505-2E9C-101B-9397-08002B2CF9AE}" pid="24" name="laatstgewijzigdop.ipml">
    <vt:lpwstr>{this.laatstgewijzigdop|MEDIUM_DATETIME}</vt:lpwstr>
  </property>
  <property fmtid="{D5CDD505-2E9C-101B-9397-08002B2CF9AE}" pid="25" name="laatstgewijzigddoor">
    <vt:lpwstr>CN=Houkes, Tanja/OU=Gebruikers/OU=Goirle/DC=regio/DC=loc</vt:lpwstr>
  </property>
  <property fmtid="{D5CDD505-2E9C-101B-9397-08002B2CF9AE}" pid="26" name="laatstgewijzigddoor.ipml">
    <vt:lpwstr>{this.laatstgewijzigddoor}</vt:lpwstr>
  </property>
  <property fmtid="{D5CDD505-2E9C-101B-9397-08002B2CF9AE}" pid="27" name="tenant">
    <vt:lpwstr>goirle</vt:lpwstr>
  </property>
  <property fmtid="{D5CDD505-2E9C-101B-9397-08002B2CF9AE}" pid="28" name="tenant.ipml">
    <vt:lpwstr>{this.tenant}</vt:lpwstr>
  </property>
  <property fmtid="{D5CDD505-2E9C-101B-9397-08002B2CF9AE}" pid="29" name="_iseditable">
    <vt:lpwstr/>
  </property>
  <property fmtid="{D5CDD505-2E9C-101B-9397-08002B2CF9AE}" pid="30" name="_iseditable.ipml">
    <vt:lpwstr>{this._iseditable}</vt:lpwstr>
  </property>
  <property fmtid="{D5CDD505-2E9C-101B-9397-08002B2CF9AE}" pid="31" name="adviseur">
    <vt:lpwstr>CN=Houkes, Tanja/OU=Gebruikers/OU=Goirle/DC=regio/DC=loc</vt:lpwstr>
  </property>
  <property fmtid="{D5CDD505-2E9C-101B-9397-08002B2CF9AE}" pid="32" name="adviseur.ipml">
    <vt:lpwstr>{this.adviseur}</vt:lpwstr>
  </property>
  <property fmtid="{D5CDD505-2E9C-101B-9397-08002B2CF9AE}" pid="33" name="adviseurnaam">
    <vt:lpwstr>Tanja Houkes</vt:lpwstr>
  </property>
  <property fmtid="{D5CDD505-2E9C-101B-9397-08002B2CF9AE}" pid="34" name="adviseurnaam.ipml">
    <vt:lpwstr>{this.adviseurnaam}</vt:lpwstr>
  </property>
  <property fmtid="{D5CDD505-2E9C-101B-9397-08002B2CF9AE}" pid="35" name="ambtelijkebijstanddoor">
    <vt:lpwstr>CN=Houkes, Tanja/OU=Gebruikers/OU=Goirle/DC=regio/DC=loc</vt:lpwstr>
  </property>
  <property fmtid="{D5CDD505-2E9C-101B-9397-08002B2CF9AE}" pid="36" name="ambtelijkebijstanddoor.ipml">
    <vt:lpwstr>{this.ambtelijkebijstanddoor}</vt:lpwstr>
  </property>
  <property fmtid="{D5CDD505-2E9C-101B-9397-08002B2CF9AE}" pid="37" name="planningvergaderdatumkeuze">
    <vt:lpwstr/>
  </property>
  <property fmtid="{D5CDD505-2E9C-101B-9397-08002B2CF9AE}" pid="38" name="planningvergaderdatumkeuze.ipml">
    <vt:lpwstr>{this.planningvergaderdatumkeuze}</vt:lpwstr>
  </property>
  <property fmtid="{D5CDD505-2E9C-101B-9397-08002B2CF9AE}" pid="39" name="afdeling">
    <vt:lpwstr>Ondersteuning</vt:lpwstr>
  </property>
  <property fmtid="{D5CDD505-2E9C-101B-9397-08002B2CF9AE}" pid="40" name="afdeling.ipml">
    <vt:lpwstr>{this.afdeling}</vt:lpwstr>
  </property>
  <property fmtid="{D5CDD505-2E9C-101B-9397-08002B2CF9AE}" pid="41" name="bijlagen">
    <vt:lpwstr>nee</vt:lpwstr>
  </property>
  <property fmtid="{D5CDD505-2E9C-101B-9397-08002B2CF9AE}" pid="42" name="bijlagen.ipml">
    <vt:lpwstr>{this.bijlagen}</vt:lpwstr>
  </property>
  <property fmtid="{D5CDD505-2E9C-101B-9397-08002B2CF9AE}" pid="43" name="planningoverlegorgaannaam">
    <vt:lpwstr>Gemeenteraad</vt:lpwstr>
  </property>
  <property fmtid="{D5CDD505-2E9C-101B-9397-08002B2CF9AE}" pid="44" name="planningoverlegorgaannaam.ipml">
    <vt:lpwstr>{this.planningoverlegorgaannaam}</vt:lpwstr>
  </property>
  <property fmtid="{D5CDD505-2E9C-101B-9397-08002B2CF9AE}" pid="45" name="planningvergaderdatum">
    <vt:lpwstr/>
  </property>
  <property fmtid="{D5CDD505-2E9C-101B-9397-08002B2CF9AE}" pid="46" name="planningvergaderdatum.ipml">
    <vt:lpwstr>{this.planningvergaderdatum|MEDIUM}</vt:lpwstr>
  </property>
  <property fmtid="{D5CDD505-2E9C-101B-9397-08002B2CF9AE}" pid="47" name="planningvergaderdatumiso">
    <vt:lpwstr/>
  </property>
  <property fmtid="{D5CDD505-2E9C-101B-9397-08002B2CF9AE}" pid="48" name="planningvergaderdatumiso.ipml">
    <vt:lpwstr>{this.planningvergaderdatumiso}</vt:lpwstr>
  </property>
  <property fmtid="{D5CDD505-2E9C-101B-9397-08002B2CF9AE}" pid="49" name="conceptvergadering">
    <vt:lpwstr>.Gemeenteraad</vt:lpwstr>
  </property>
  <property fmtid="{D5CDD505-2E9C-101B-9397-08002B2CF9AE}" pid="50" name="conceptvergadering.ipml">
    <vt:lpwstr>{this.conceptvergadering}</vt:lpwstr>
  </property>
  <property fmtid="{D5CDD505-2E9C-101B-9397-08002B2CF9AE}" pid="51" name="raadsbehandeling">
    <vt:lpwstr>Geen</vt:lpwstr>
  </property>
  <property fmtid="{D5CDD505-2E9C-101B-9397-08002B2CF9AE}" pid="52" name="raadsbehandeling.ipml">
    <vt:lpwstr>{this.raadsbehandeling}</vt:lpwstr>
  </property>
  <property fmtid="{D5CDD505-2E9C-101B-9397-08002B2CF9AE}" pid="53" name="vertrouwelijkjanee">
    <vt:lpwstr/>
  </property>
  <property fmtid="{D5CDD505-2E9C-101B-9397-08002B2CF9AE}" pid="54" name="vertrouwelijkjanee.ipml">
    <vt:lpwstr>{this.vertrouwelijkjanee}</vt:lpwstr>
  </property>
  <property fmtid="{D5CDD505-2E9C-101B-9397-08002B2CF9AE}" pid="55" name="bijlagendisplay">
    <vt:lpwstr>&lt;a target="_blank" href="/data/voorstelraad/_XA890351016712EEA672E2F119F4B5F6/Raadsvoorstel .docx"&gt;Raadsvoorstel .docx&lt;/a&gt;&lt;br/&gt;</vt:lpwstr>
  </property>
  <property fmtid="{D5CDD505-2E9C-101B-9397-08002B2CF9AE}" pid="56" name="bijlagendisplay.ipml">
    <vt:lpwstr>{this.bijlagendisplay}</vt:lpwstr>
  </property>
  <property fmtid="{D5CDD505-2E9C-101B-9397-08002B2CF9AE}" pid="57" name="label">
    <vt:lpwstr/>
  </property>
  <property fmtid="{D5CDD505-2E9C-101B-9397-08002B2CF9AE}" pid="58" name="label.ipml">
    <vt:lpwstr>{this.label}</vt:lpwstr>
  </property>
  <property fmtid="{D5CDD505-2E9C-101B-9397-08002B2CF9AE}" pid="59" name="bijlage1docunid">
    <vt:lpwstr/>
  </property>
  <property fmtid="{D5CDD505-2E9C-101B-9397-08002B2CF9AE}" pid="60" name="bijlage1docunid.ipml">
    <vt:lpwstr>{this.bijlage1docunid}</vt:lpwstr>
  </property>
  <property fmtid="{D5CDD505-2E9C-101B-9397-08002B2CF9AE}" pid="61" name="bijlage1naamfrom">
    <vt:lpwstr/>
  </property>
  <property fmtid="{D5CDD505-2E9C-101B-9397-08002B2CF9AE}" pid="62" name="bijlage1naamfrom.ipml">
    <vt:lpwstr>{this.bijlage1naamfrom}</vt:lpwstr>
  </property>
  <property fmtid="{D5CDD505-2E9C-101B-9397-08002B2CF9AE}" pid="63" name="bijlage1naam">
    <vt:lpwstr/>
  </property>
  <property fmtid="{D5CDD505-2E9C-101B-9397-08002B2CF9AE}" pid="64" name="bijlage1naam.ipml">
    <vt:lpwstr>{this.bijlage1naam}</vt:lpwstr>
  </property>
  <property fmtid="{D5CDD505-2E9C-101B-9397-08002B2CF9AE}" pid="65" name="bijlage2docunid">
    <vt:lpwstr/>
  </property>
  <property fmtid="{D5CDD505-2E9C-101B-9397-08002B2CF9AE}" pid="66" name="bijlage2docunid.ipml">
    <vt:lpwstr>{this.bijlage2docunid}</vt:lpwstr>
  </property>
  <property fmtid="{D5CDD505-2E9C-101B-9397-08002B2CF9AE}" pid="67" name="bijlage2naamfrom">
    <vt:lpwstr/>
  </property>
  <property fmtid="{D5CDD505-2E9C-101B-9397-08002B2CF9AE}" pid="68" name="bijlage2naamfrom.ipml">
    <vt:lpwstr>{this.bijlage2naamfrom}</vt:lpwstr>
  </property>
  <property fmtid="{D5CDD505-2E9C-101B-9397-08002B2CF9AE}" pid="69" name="bijlage2naam">
    <vt:lpwstr/>
  </property>
  <property fmtid="{D5CDD505-2E9C-101B-9397-08002B2CF9AE}" pid="70" name="bijlage2naam.ipml">
    <vt:lpwstr>{this.bijlage2naam}</vt:lpwstr>
  </property>
  <property fmtid="{D5CDD505-2E9C-101B-9397-08002B2CF9AE}" pid="71" name="bijlage3docunid">
    <vt:lpwstr/>
  </property>
  <property fmtid="{D5CDD505-2E9C-101B-9397-08002B2CF9AE}" pid="72" name="bijlage3docunid.ipml">
    <vt:lpwstr>{this.bijlage3docunid}</vt:lpwstr>
  </property>
  <property fmtid="{D5CDD505-2E9C-101B-9397-08002B2CF9AE}" pid="73" name="bijlage3naamfrom">
    <vt:lpwstr/>
  </property>
  <property fmtid="{D5CDD505-2E9C-101B-9397-08002B2CF9AE}" pid="74" name="bijlage3naamfrom.ipml">
    <vt:lpwstr>{this.bijlage3naamfrom}</vt:lpwstr>
  </property>
  <property fmtid="{D5CDD505-2E9C-101B-9397-08002B2CF9AE}" pid="75" name="bijlage3naam">
    <vt:lpwstr/>
  </property>
  <property fmtid="{D5CDD505-2E9C-101B-9397-08002B2CF9AE}" pid="76" name="bijlage3naam.ipml">
    <vt:lpwstr>{this.bijlage3naam}</vt:lpwstr>
  </property>
  <property fmtid="{D5CDD505-2E9C-101B-9397-08002B2CF9AE}" pid="77" name="bijlage4docunid">
    <vt:lpwstr/>
  </property>
  <property fmtid="{D5CDD505-2E9C-101B-9397-08002B2CF9AE}" pid="78" name="bijlage4docunid.ipml">
    <vt:lpwstr>{this.bijlage4docunid}</vt:lpwstr>
  </property>
  <property fmtid="{D5CDD505-2E9C-101B-9397-08002B2CF9AE}" pid="79" name="bijlage4naamfrom">
    <vt:lpwstr/>
  </property>
  <property fmtid="{D5CDD505-2E9C-101B-9397-08002B2CF9AE}" pid="80" name="bijlage4naamfrom.ipml">
    <vt:lpwstr>{this.bijlage4naamfrom}</vt:lpwstr>
  </property>
  <property fmtid="{D5CDD505-2E9C-101B-9397-08002B2CF9AE}" pid="81" name="bijlage4naam">
    <vt:lpwstr/>
  </property>
  <property fmtid="{D5CDD505-2E9C-101B-9397-08002B2CF9AE}" pid="82" name="bijlage4naam.ipml">
    <vt:lpwstr>{this.bijlage4naam}</vt:lpwstr>
  </property>
  <property fmtid="{D5CDD505-2E9C-101B-9397-08002B2CF9AE}" pid="83" name="bijlage5docunid">
    <vt:lpwstr/>
  </property>
  <property fmtid="{D5CDD505-2E9C-101B-9397-08002B2CF9AE}" pid="84" name="bijlage5docunid.ipml">
    <vt:lpwstr>{this.bijlage5docunid}</vt:lpwstr>
  </property>
  <property fmtid="{D5CDD505-2E9C-101B-9397-08002B2CF9AE}" pid="85" name="bijlage5naamfrom">
    <vt:lpwstr/>
  </property>
  <property fmtid="{D5CDD505-2E9C-101B-9397-08002B2CF9AE}" pid="86" name="bijlage5naamfrom.ipml">
    <vt:lpwstr>{this.bijlage5naamfrom}</vt:lpwstr>
  </property>
  <property fmtid="{D5CDD505-2E9C-101B-9397-08002B2CF9AE}" pid="87" name="bijlage5naam">
    <vt:lpwstr/>
  </property>
  <property fmtid="{D5CDD505-2E9C-101B-9397-08002B2CF9AE}" pid="88" name="bijlage5naam.ipml">
    <vt:lpwstr>{this.bijlage5naam}</vt:lpwstr>
  </property>
  <property fmtid="{D5CDD505-2E9C-101B-9397-08002B2CF9AE}" pid="89" name="bijlage6docunid">
    <vt:lpwstr/>
  </property>
  <property fmtid="{D5CDD505-2E9C-101B-9397-08002B2CF9AE}" pid="90" name="bijlage6docunid.ipml">
    <vt:lpwstr>{this.bijlage6docunid}</vt:lpwstr>
  </property>
  <property fmtid="{D5CDD505-2E9C-101B-9397-08002B2CF9AE}" pid="91" name="bijlage6naamfrom">
    <vt:lpwstr/>
  </property>
  <property fmtid="{D5CDD505-2E9C-101B-9397-08002B2CF9AE}" pid="92" name="bijlage6naamfrom.ipml">
    <vt:lpwstr>{this.bijlage6naamfrom}</vt:lpwstr>
  </property>
  <property fmtid="{D5CDD505-2E9C-101B-9397-08002B2CF9AE}" pid="93" name="bijlage6naam">
    <vt:lpwstr/>
  </property>
  <property fmtid="{D5CDD505-2E9C-101B-9397-08002B2CF9AE}" pid="94" name="bijlage6naam.ipml">
    <vt:lpwstr>{this.bijlage6naam}</vt:lpwstr>
  </property>
  <property fmtid="{D5CDD505-2E9C-101B-9397-08002B2CF9AE}" pid="95" name="bijlage7docunid">
    <vt:lpwstr/>
  </property>
  <property fmtid="{D5CDD505-2E9C-101B-9397-08002B2CF9AE}" pid="96" name="bijlage7docunid.ipml">
    <vt:lpwstr>{this.bijlage7docunid}</vt:lpwstr>
  </property>
  <property fmtid="{D5CDD505-2E9C-101B-9397-08002B2CF9AE}" pid="97" name="bijlage7naamfrom">
    <vt:lpwstr/>
  </property>
  <property fmtid="{D5CDD505-2E9C-101B-9397-08002B2CF9AE}" pid="98" name="bijlage7naamfrom.ipml">
    <vt:lpwstr>{this.bijlage7naamfrom}</vt:lpwstr>
  </property>
  <property fmtid="{D5CDD505-2E9C-101B-9397-08002B2CF9AE}" pid="99" name="bijlage7naam">
    <vt:lpwstr/>
  </property>
  <property fmtid="{D5CDD505-2E9C-101B-9397-08002B2CF9AE}" pid="100" name="bijlage7naam.ipml">
    <vt:lpwstr>{this.bijlage7naam}</vt:lpwstr>
  </property>
  <property fmtid="{D5CDD505-2E9C-101B-9397-08002B2CF9AE}" pid="101" name="bijlage8docunid">
    <vt:lpwstr/>
  </property>
  <property fmtid="{D5CDD505-2E9C-101B-9397-08002B2CF9AE}" pid="102" name="bijlage8docunid.ipml">
    <vt:lpwstr>{this.bijlage8docunid}</vt:lpwstr>
  </property>
  <property fmtid="{D5CDD505-2E9C-101B-9397-08002B2CF9AE}" pid="103" name="bijlage8naamfrom">
    <vt:lpwstr/>
  </property>
  <property fmtid="{D5CDD505-2E9C-101B-9397-08002B2CF9AE}" pid="104" name="bijlage8naamfrom.ipml">
    <vt:lpwstr>{this.bijlage8naamfrom}</vt:lpwstr>
  </property>
  <property fmtid="{D5CDD505-2E9C-101B-9397-08002B2CF9AE}" pid="105" name="bijlage8naam">
    <vt:lpwstr/>
  </property>
  <property fmtid="{D5CDD505-2E9C-101B-9397-08002B2CF9AE}" pid="106" name="bijlage8naam.ipml">
    <vt:lpwstr>{this.bijlage8naam}</vt:lpwstr>
  </property>
  <property fmtid="{D5CDD505-2E9C-101B-9397-08002B2CF9AE}" pid="107" name="bijlage9docunid">
    <vt:lpwstr/>
  </property>
  <property fmtid="{D5CDD505-2E9C-101B-9397-08002B2CF9AE}" pid="108" name="bijlage9docunid.ipml">
    <vt:lpwstr>{this.bijlage9docunid}</vt:lpwstr>
  </property>
  <property fmtid="{D5CDD505-2E9C-101B-9397-08002B2CF9AE}" pid="109" name="bijlage9naamfrom">
    <vt:lpwstr/>
  </property>
  <property fmtid="{D5CDD505-2E9C-101B-9397-08002B2CF9AE}" pid="110" name="bijlage9naamfrom.ipml">
    <vt:lpwstr>{this.bijlage9naamfrom}</vt:lpwstr>
  </property>
  <property fmtid="{D5CDD505-2E9C-101B-9397-08002B2CF9AE}" pid="111" name="bijlage9naam">
    <vt:lpwstr/>
  </property>
  <property fmtid="{D5CDD505-2E9C-101B-9397-08002B2CF9AE}" pid="112" name="bijlage9naam.ipml">
    <vt:lpwstr>{this.bijlage9naam}</vt:lpwstr>
  </property>
  <property fmtid="{D5CDD505-2E9C-101B-9397-08002B2CF9AE}" pid="113" name="bijlage10docunid">
    <vt:lpwstr/>
  </property>
  <property fmtid="{D5CDD505-2E9C-101B-9397-08002B2CF9AE}" pid="114" name="bijlage10docunid.ipml">
    <vt:lpwstr>{this.bijlage10docunid}</vt:lpwstr>
  </property>
  <property fmtid="{D5CDD505-2E9C-101B-9397-08002B2CF9AE}" pid="115" name="bijlage10naamfrom">
    <vt:lpwstr/>
  </property>
  <property fmtid="{D5CDD505-2E9C-101B-9397-08002B2CF9AE}" pid="116" name="bijlage10naamfrom.ipml">
    <vt:lpwstr>{this.bijlage10naamfrom}</vt:lpwstr>
  </property>
  <property fmtid="{D5CDD505-2E9C-101B-9397-08002B2CF9AE}" pid="117" name="bijlage10naam">
    <vt:lpwstr/>
  </property>
  <property fmtid="{D5CDD505-2E9C-101B-9397-08002B2CF9AE}" pid="118" name="bijlage10naam.ipml">
    <vt:lpwstr>{this.bijlage10naam}</vt:lpwstr>
  </property>
  <property fmtid="{D5CDD505-2E9C-101B-9397-08002B2CF9AE}" pid="119" name="documentsjabloonvoorstel">
    <vt:lpwstr>voorstelraad</vt:lpwstr>
  </property>
  <property fmtid="{D5CDD505-2E9C-101B-9397-08002B2CF9AE}" pid="120" name="documentsjabloonvoorstel.ipml">
    <vt:lpwstr>{this.documentsjabloonvoorstel}</vt:lpwstr>
  </property>
  <property fmtid="{D5CDD505-2E9C-101B-9397-08002B2CF9AE}" pid="121" name="geinitieerdezaakdocunid">
    <vt:lpwstr/>
  </property>
  <property fmtid="{D5CDD505-2E9C-101B-9397-08002B2CF9AE}" pid="122" name="geinitieerdezaakdocunid.ipml">
    <vt:lpwstr>{this.geinitieerdezaakdocunid}</vt:lpwstr>
  </property>
  <property fmtid="{D5CDD505-2E9C-101B-9397-08002B2CF9AE}" pid="123" name="voorstelisingediend">
    <vt:lpwstr>nee</vt:lpwstr>
  </property>
  <property fmtid="{D5CDD505-2E9C-101B-9397-08002B2CF9AE}" pid="124" name="voorstelisingediend.ipml">
    <vt:lpwstr>{this.voorstelisingediend}</vt:lpwstr>
  </property>
  <property fmtid="{D5CDD505-2E9C-101B-9397-08002B2CF9AE}" pid="125" name="indienenzaaktypedocunid">
    <vt:lpwstr>_88D99788F7192CDAC12579B900809AAA</vt:lpwstr>
  </property>
  <property fmtid="{D5CDD505-2E9C-101B-9397-08002B2CF9AE}" pid="126" name="indienenzaaktypedocunid.ipml">
    <vt:lpwstr>{this.indienenzaaktypedocunid}</vt:lpwstr>
  </property>
  <property fmtid="{D5CDD505-2E9C-101B-9397-08002B2CF9AE}" pid="127" name="gerichtaan">
    <vt:lpwstr>Gemeenteraad</vt:lpwstr>
  </property>
  <property fmtid="{D5CDD505-2E9C-101B-9397-08002B2CF9AE}" pid="128" name="gerichtaan.ipml">
    <vt:lpwstr>{this.gerichtaan}</vt:lpwstr>
  </property>
  <property fmtid="{D5CDD505-2E9C-101B-9397-08002B2CF9AE}" pid="129" name="gerichtaandisplay">
    <vt:lpwstr>Gemeenteraad</vt:lpwstr>
  </property>
  <property fmtid="{D5CDD505-2E9C-101B-9397-08002B2CF9AE}" pid="130" name="gerichtaandisplay.ipml">
    <vt:lpwstr>{this.gerichtaandisplay}</vt:lpwstr>
  </property>
  <property fmtid="{D5CDD505-2E9C-101B-9397-08002B2CF9AE}" pid="131" name="ondermandaat">
    <vt:lpwstr/>
  </property>
  <property fmtid="{D5CDD505-2E9C-101B-9397-08002B2CF9AE}" pid="132" name="ondermandaat.ipml">
    <vt:lpwstr>{this.ondermandaat}</vt:lpwstr>
  </property>
  <property fmtid="{D5CDD505-2E9C-101B-9397-08002B2CF9AE}" pid="133" name="ondermandaatdisplay">
    <vt:lpwstr>nee</vt:lpwstr>
  </property>
  <property fmtid="{D5CDD505-2E9C-101B-9397-08002B2CF9AE}" pid="134" name="ondermandaatdisplay.ipml">
    <vt:lpwstr>{this.ondermandaatdisplay}</vt:lpwstr>
  </property>
  <property fmtid="{D5CDD505-2E9C-101B-9397-08002B2CF9AE}" pid="135" name="hulpveldvooropslot">
    <vt:lpwstr/>
  </property>
  <property fmtid="{D5CDD505-2E9C-101B-9397-08002B2CF9AE}" pid="136" name="hulpveldvooropslot.ipml">
    <vt:lpwstr>{this.hulpveldvooropslot}</vt:lpwstr>
  </property>
  <property fmtid="{D5CDD505-2E9C-101B-9397-08002B2CF9AE}" pid="137" name="voorstelisopslot">
    <vt:lpwstr>nee</vt:lpwstr>
  </property>
  <property fmtid="{D5CDD505-2E9C-101B-9397-08002B2CF9AE}" pid="138" name="voorstelisopslot.ipml">
    <vt:lpwstr>{this.voorstelisopslot}</vt:lpwstr>
  </property>
  <property fmtid="{D5CDD505-2E9C-101B-9397-08002B2CF9AE}" pid="139" name="statusbesluitvorming">
    <vt:lpwstr/>
  </property>
  <property fmtid="{D5CDD505-2E9C-101B-9397-08002B2CF9AE}" pid="140" name="statusbesluitvorming.ipml">
    <vt:lpwstr>{this.statusbesluitvorming}</vt:lpwstr>
  </property>
  <property fmtid="{D5CDD505-2E9C-101B-9397-08002B2CF9AE}" pid="141" name="afgehandeld">
    <vt:lpwstr/>
  </property>
  <property fmtid="{D5CDD505-2E9C-101B-9397-08002B2CF9AE}" pid="142" name="afgehandeld.ipml">
    <vt:lpwstr>{this.afgehandeld}</vt:lpwstr>
  </property>
  <property fmtid="{D5CDD505-2E9C-101B-9397-08002B2CF9AE}" pid="143" name="documenttiteloverzicht">
    <vt:lpwstr/>
  </property>
  <property fmtid="{D5CDD505-2E9C-101B-9397-08002B2CF9AE}" pid="144" name="documenttiteloverzicht.ipml">
    <vt:lpwstr>{this.documenttiteloverzicht}</vt:lpwstr>
  </property>
  <property fmtid="{D5CDD505-2E9C-101B-9397-08002B2CF9AE}" pid="145" name="laatstgewijzigddooroverzicht">
    <vt:lpwstr/>
  </property>
  <property fmtid="{D5CDD505-2E9C-101B-9397-08002B2CF9AE}" pid="146" name="laatstgewijzigddooroverzicht.ipml">
    <vt:lpwstr>{this.laatstgewijzigddooroverzicht}</vt:lpwstr>
  </property>
  <property fmtid="{D5CDD505-2E9C-101B-9397-08002B2CF9AE}" pid="147" name="laatstgewijzigdopoverzicht">
    <vt:lpwstr/>
  </property>
  <property fmtid="{D5CDD505-2E9C-101B-9397-08002B2CF9AE}" pid="148" name="laatstgewijzigdopoverzicht.ipml">
    <vt:lpwstr>{this.laatstgewijzigdopoverzicht|MEDIUM}</vt:lpwstr>
  </property>
  <property fmtid="{D5CDD505-2E9C-101B-9397-08002B2CF9AE}" pid="149" name="bijlagenaamoverzicht">
    <vt:lpwstr/>
  </property>
  <property fmtid="{D5CDD505-2E9C-101B-9397-08002B2CF9AE}" pid="150" name="bijlagenaamoverzicht.ipml">
    <vt:lpwstr>{this.bijlagenaamoverzicht}</vt:lpwstr>
  </property>
  <property fmtid="{D5CDD505-2E9C-101B-9397-08002B2CF9AE}" pid="151" name="bijlagedatumtijdoverzicht">
    <vt:lpwstr/>
  </property>
  <property fmtid="{D5CDD505-2E9C-101B-9397-08002B2CF9AE}" pid="152" name="bijlagedatumtijdoverzicht.ipml">
    <vt:lpwstr>{this.bijlagedatumtijdoverzicht}</vt:lpwstr>
  </property>
  <property fmtid="{D5CDD505-2E9C-101B-9397-08002B2CF9AE}" pid="153" name="versie">
    <vt:lpwstr>1</vt:lpwstr>
  </property>
  <property fmtid="{D5CDD505-2E9C-101B-9397-08002B2CF9AE}" pid="154" name="versie.ipml">
    <vt:lpwstr>{this.versie}</vt:lpwstr>
  </property>
  <property fmtid="{D5CDD505-2E9C-101B-9397-08002B2CF9AE}" pid="155" name="taal">
    <vt:lpwstr>nld</vt:lpwstr>
  </property>
  <property fmtid="{D5CDD505-2E9C-101B-9397-08002B2CF9AE}" pid="156" name="taal.ipml">
    <vt:lpwstr>{this.taal}</vt:lpwstr>
  </property>
  <property fmtid="{D5CDD505-2E9C-101B-9397-08002B2CF9AE}" pid="157" name="documentversie">
    <vt:lpwstr>1</vt:lpwstr>
  </property>
  <property fmtid="{D5CDD505-2E9C-101B-9397-08002B2CF9AE}" pid="158" name="documentversie.ipml">
    <vt:lpwstr>{this.documentversie}</vt:lpwstr>
  </property>
  <property fmtid="{D5CDD505-2E9C-101B-9397-08002B2CF9AE}" pid="159" name="documentstatusbewerking">
    <vt:lpwstr>concept</vt:lpwstr>
  </property>
  <property fmtid="{D5CDD505-2E9C-101B-9397-08002B2CF9AE}" pid="160" name="documentstatusbewerking.ipml">
    <vt:lpwstr>{this.documentstatusbewerking}</vt:lpwstr>
  </property>
  <property fmtid="{D5CDD505-2E9C-101B-9397-08002B2CF9AE}" pid="161" name="documentnummer">
    <vt:lpwstr>D2018-11-002388</vt:lpwstr>
  </property>
  <property fmtid="{D5CDD505-2E9C-101B-9397-08002B2CF9AE}" pid="162" name="documentnummer.ipml">
    <vt:lpwstr>{this.documentnummer}</vt:lpwstr>
  </property>
  <property fmtid="{D5CDD505-2E9C-101B-9397-08002B2CF9AE}" pid="163" name="documentstatus">
    <vt:lpwstr>actief</vt:lpwstr>
  </property>
  <property fmtid="{D5CDD505-2E9C-101B-9397-08002B2CF9AE}" pid="164" name="documentstatus.ipml">
    <vt:lpwstr>{this.documentstatus}</vt:lpwstr>
  </property>
  <property fmtid="{D5CDD505-2E9C-101B-9397-08002B2CF9AE}" pid="165" name="documenttype">
    <vt:lpwstr>Raadsvoorstel</vt:lpwstr>
  </property>
  <property fmtid="{D5CDD505-2E9C-101B-9397-08002B2CF9AE}" pid="166" name="documenttype.ipml">
    <vt:lpwstr>{this.documenttype}</vt:lpwstr>
  </property>
  <property fmtid="{D5CDD505-2E9C-101B-9397-08002B2CF9AE}" pid="167" name="documentfase">
    <vt:lpwstr>Uitvoeringsfase</vt:lpwstr>
  </property>
  <property fmtid="{D5CDD505-2E9C-101B-9397-08002B2CF9AE}" pid="168" name="documentfase.ipml">
    <vt:lpwstr>{this.documentfase}</vt:lpwstr>
  </property>
  <property fmtid="{D5CDD505-2E9C-101B-9397-08002B2CF9AE}" pid="169" name="statusbewerking">
    <vt:lpwstr>concept</vt:lpwstr>
  </property>
  <property fmtid="{D5CDD505-2E9C-101B-9397-08002B2CF9AE}" pid="170" name="statusbewerking.ipml">
    <vt:lpwstr>{this.statusbewerking}</vt:lpwstr>
  </property>
  <property fmtid="{D5CDD505-2E9C-101B-9397-08002B2CF9AE}" pid="171" name="creatiedatum">
    <vt:lpwstr>14-nov-2018 16:54:49</vt:lpwstr>
  </property>
  <property fmtid="{D5CDD505-2E9C-101B-9397-08002B2CF9AE}" pid="172" name="creatiedatum.ipml">
    <vt:lpwstr>{this.creatiedatum|MEDIUM_DATETIME}</vt:lpwstr>
  </property>
  <property fmtid="{D5CDD505-2E9C-101B-9397-08002B2CF9AE}" pid="173" name="auteurfullname">
    <vt:lpwstr>CN=Houkes, Tanja/OU=Gebruikers/OU=Goirle/DC=regio/DC=loc</vt:lpwstr>
  </property>
  <property fmtid="{D5CDD505-2E9C-101B-9397-08002B2CF9AE}" pid="174" name="auteurfullname.ipml">
    <vt:lpwstr>{this.auteurfullname}</vt:lpwstr>
  </property>
  <property fmtid="{D5CDD505-2E9C-101B-9397-08002B2CF9AE}" pid="175" name="zaakschema">
    <vt:lpwstr>zaak</vt:lpwstr>
  </property>
  <property fmtid="{D5CDD505-2E9C-101B-9397-08002B2CF9AE}" pid="176" name="zaakschema.ipml">
    <vt:lpwstr>{this.zaakschema}</vt:lpwstr>
  </property>
  <property fmtid="{D5CDD505-2E9C-101B-9397-08002B2CF9AE}" pid="177" name="zaakdocunid">
    <vt:lpwstr>_XA8903500165142FC837A9D869B06EA0</vt:lpwstr>
  </property>
  <property fmtid="{D5CDD505-2E9C-101B-9397-08002B2CF9AE}" pid="178" name="zaakdocunid.ipml">
    <vt:lpwstr>{this.zaakdocunid}</vt:lpwstr>
  </property>
  <property fmtid="{D5CDD505-2E9C-101B-9397-08002B2CF9AE}" pid="179" name="documentsjabloon">
    <vt:lpwstr>Raadsvoorstel - Nieuw</vt:lpwstr>
  </property>
  <property fmtid="{D5CDD505-2E9C-101B-9397-08002B2CF9AE}" pid="180" name="documentsjabloon.ipml">
    <vt:lpwstr>{this.documentsjabloon}</vt:lpwstr>
  </property>
  <property fmtid="{D5CDD505-2E9C-101B-9397-08002B2CF9AE}" pid="181" name="from">
    <vt:lpwstr/>
  </property>
  <property fmtid="{D5CDD505-2E9C-101B-9397-08002B2CF9AE}" pid="182" name="from.ipml">
    <vt:lpwstr>{this.from}</vt:lpwstr>
  </property>
  <property fmtid="{D5CDD505-2E9C-101B-9397-08002B2CF9AE}" pid="183" name="productsleutel">
    <vt:lpwstr/>
  </property>
  <property fmtid="{D5CDD505-2E9C-101B-9397-08002B2CF9AE}" pid="184" name="productsleutel.ipml">
    <vt:lpwstr>{this.productsleutel}</vt:lpwstr>
  </property>
  <property fmtid="{D5CDD505-2E9C-101B-9397-08002B2CF9AE}" pid="185" name="zaaktypedocunid">
    <vt:lpwstr/>
  </property>
  <property fmtid="{D5CDD505-2E9C-101B-9397-08002B2CF9AE}" pid="186" name="zaaktypedocunid.ipml">
    <vt:lpwstr>{this.zaaktypedocunid}</vt:lpwstr>
  </property>
  <property fmtid="{D5CDD505-2E9C-101B-9397-08002B2CF9AE}" pid="187" name="trefwoorden">
    <vt:lpwstr/>
  </property>
  <property fmtid="{D5CDD505-2E9C-101B-9397-08002B2CF9AE}" pid="188" name="trefwoorden.ipml">
    <vt:lpwstr>{this.trefwoorden}</vt:lpwstr>
  </property>
  <property fmtid="{D5CDD505-2E9C-101B-9397-08002B2CF9AE}" pid="189" name="documenttypesleutel">
    <vt:lpwstr>LB00004218</vt:lpwstr>
  </property>
  <property fmtid="{D5CDD505-2E9C-101B-9397-08002B2CF9AE}" pid="190" name="documenttypesleutel.ipml">
    <vt:lpwstr>{this.documenttypesleutel}</vt:lpwstr>
  </property>
  <property fmtid="{D5CDD505-2E9C-101B-9397-08002B2CF9AE}" pid="191" name="classificatie1">
    <vt:lpwstr>Bestuur</vt:lpwstr>
  </property>
  <property fmtid="{D5CDD505-2E9C-101B-9397-08002B2CF9AE}" pid="192" name="classificatie1.ipml">
    <vt:lpwstr>{this.classificatie1}</vt:lpwstr>
  </property>
  <property fmtid="{D5CDD505-2E9C-101B-9397-08002B2CF9AE}" pid="193" name="classificatie2">
    <vt:lpwstr/>
  </property>
  <property fmtid="{D5CDD505-2E9C-101B-9397-08002B2CF9AE}" pid="194" name="classificatie2.ipml">
    <vt:lpwstr>{this.classificatie2}</vt:lpwstr>
  </property>
  <property fmtid="{D5CDD505-2E9C-101B-9397-08002B2CF9AE}" pid="195" name="classificatie3">
    <vt:lpwstr/>
  </property>
  <property fmtid="{D5CDD505-2E9C-101B-9397-08002B2CF9AE}" pid="196" name="classificatie3.ipml">
    <vt:lpwstr>{this.classificatie3}</vt:lpwstr>
  </property>
  <property fmtid="{D5CDD505-2E9C-101B-9397-08002B2CF9AE}" pid="197" name="classificatie4">
    <vt:lpwstr/>
  </property>
  <property fmtid="{D5CDD505-2E9C-101B-9397-08002B2CF9AE}" pid="198" name="classificatie4.ipml">
    <vt:lpwstr>{this.classificatie4}</vt:lpwstr>
  </property>
  <property fmtid="{D5CDD505-2E9C-101B-9397-08002B2CF9AE}" pid="199" name="anoniemlezentoegestaan">
    <vt:lpwstr/>
  </property>
  <property fmtid="{D5CDD505-2E9C-101B-9397-08002B2CF9AE}" pid="200" name="anoniemlezentoegestaan.ipml">
    <vt:lpwstr>{this.anoniemlezentoegestaan}</vt:lpwstr>
  </property>
  <property fmtid="{D5CDD505-2E9C-101B-9397-08002B2CF9AE}" pid="201" name="applicatieaanvraag">
    <vt:lpwstr>zaken</vt:lpwstr>
  </property>
  <property fmtid="{D5CDD505-2E9C-101B-9397-08002B2CF9AE}" pid="202" name="applicatieaanvraag.ipml">
    <vt:lpwstr>{this.applicatieaanvraag}</vt:lpwstr>
  </property>
</Properties>
</file>